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887E" w14:textId="17B33391" w:rsidR="003E443D" w:rsidRPr="008E6326" w:rsidRDefault="003E443D" w:rsidP="003E443D">
      <w:pPr>
        <w:autoSpaceDE w:val="0"/>
        <w:autoSpaceDN w:val="0"/>
        <w:adjustRightInd w:val="0"/>
        <w:jc w:val="center"/>
        <w:outlineLvl w:val="0"/>
        <w:rPr>
          <w:bCs/>
          <w:szCs w:val="28"/>
        </w:rPr>
      </w:pPr>
      <w:r>
        <w:rPr>
          <w:noProof/>
        </w:rPr>
        <w:drawing>
          <wp:anchor distT="0" distB="0" distL="114300" distR="114300" simplePos="0" relativeHeight="251659264" behindDoc="0" locked="0" layoutInCell="1" allowOverlap="1" wp14:anchorId="36C391C8" wp14:editId="537DAF19">
            <wp:simplePos x="0" y="0"/>
            <wp:positionH relativeFrom="column">
              <wp:posOffset>2710815</wp:posOffset>
            </wp:positionH>
            <wp:positionV relativeFrom="paragraph">
              <wp:posOffset>4445</wp:posOffset>
            </wp:positionV>
            <wp:extent cx="723900" cy="876300"/>
            <wp:effectExtent l="0" t="0" r="0" b="0"/>
            <wp:wrapTopAndBottom/>
            <wp:docPr id="94720058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5" cstate="print">
                      <a:lum bright="12000" contrast="36000"/>
                      <a:extLst>
                        <a:ext uri="{28A0092B-C50C-407E-A947-70E740481C1C}">
                          <a14:useLocalDpi xmlns:a14="http://schemas.microsoft.com/office/drawing/2010/main" val="0"/>
                        </a:ext>
                      </a:extLst>
                    </a:blip>
                    <a:srcRect/>
                    <a:stretch>
                      <a:fillRect/>
                    </a:stretch>
                  </pic:blipFill>
                  <pic:spPr bwMode="auto">
                    <a:xfrm>
                      <a:off x="0" y="0"/>
                      <a:ext cx="72390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CED4A" w14:textId="77777777" w:rsidR="003E443D" w:rsidRDefault="003E443D" w:rsidP="003E443D">
      <w:pPr>
        <w:jc w:val="center"/>
        <w:rPr>
          <w:szCs w:val="28"/>
        </w:rPr>
      </w:pPr>
      <w:bookmarkStart w:id="0" w:name="_Hlk209775574"/>
      <w:r>
        <w:rPr>
          <w:szCs w:val="28"/>
        </w:rPr>
        <w:t>Дзержинско-Тасеевский муниципальный округ</w:t>
      </w:r>
    </w:p>
    <w:p w14:paraId="5EB80D77" w14:textId="77777777" w:rsidR="003E443D" w:rsidRPr="009B1679" w:rsidRDefault="003E443D" w:rsidP="003E443D">
      <w:pPr>
        <w:jc w:val="center"/>
        <w:rPr>
          <w:szCs w:val="28"/>
        </w:rPr>
      </w:pPr>
      <w:r>
        <w:rPr>
          <w:szCs w:val="28"/>
        </w:rPr>
        <w:t>Красноярского края</w:t>
      </w:r>
    </w:p>
    <w:p w14:paraId="55E98969" w14:textId="77777777" w:rsidR="003E443D" w:rsidRPr="009B1679" w:rsidRDefault="003E443D" w:rsidP="003E443D">
      <w:pPr>
        <w:jc w:val="center"/>
        <w:rPr>
          <w:szCs w:val="28"/>
        </w:rPr>
      </w:pPr>
    </w:p>
    <w:p w14:paraId="7B4972A8" w14:textId="77777777" w:rsidR="003E443D" w:rsidRDefault="003E443D" w:rsidP="003E443D">
      <w:pPr>
        <w:jc w:val="center"/>
        <w:rPr>
          <w:szCs w:val="28"/>
        </w:rPr>
      </w:pPr>
      <w:r>
        <w:rPr>
          <w:szCs w:val="28"/>
        </w:rPr>
        <w:t>Дзержинско-Тасеевский окружной Совет депутатов</w:t>
      </w:r>
    </w:p>
    <w:p w14:paraId="4BC09E5A" w14:textId="77777777" w:rsidR="003E443D" w:rsidRPr="00C751E7" w:rsidRDefault="003E443D" w:rsidP="003E443D">
      <w:pPr>
        <w:jc w:val="center"/>
        <w:rPr>
          <w:bCs/>
          <w:szCs w:val="28"/>
        </w:rPr>
      </w:pPr>
    </w:p>
    <w:p w14:paraId="3787BE55" w14:textId="77777777" w:rsidR="003E443D" w:rsidRDefault="003E443D" w:rsidP="003E443D">
      <w:pPr>
        <w:jc w:val="center"/>
        <w:rPr>
          <w:b/>
          <w:sz w:val="40"/>
          <w:szCs w:val="40"/>
        </w:rPr>
      </w:pPr>
      <w:r w:rsidRPr="00AC6BA7">
        <w:rPr>
          <w:b/>
          <w:sz w:val="40"/>
          <w:szCs w:val="40"/>
        </w:rPr>
        <w:t>РЕШЕНИЕ</w:t>
      </w:r>
    </w:p>
    <w:bookmarkEnd w:id="0"/>
    <w:p w14:paraId="6D9DA256" w14:textId="77777777" w:rsidR="003E443D" w:rsidRDefault="003E443D" w:rsidP="003E443D">
      <w:pPr>
        <w:jc w:val="center"/>
        <w:rPr>
          <w:szCs w:val="28"/>
        </w:rPr>
      </w:pPr>
    </w:p>
    <w:tbl>
      <w:tblPr>
        <w:tblW w:w="5000" w:type="pct"/>
        <w:tblLook w:val="04A0" w:firstRow="1" w:lastRow="0" w:firstColumn="1" w:lastColumn="0" w:noHBand="0" w:noVBand="1"/>
      </w:tblPr>
      <w:tblGrid>
        <w:gridCol w:w="3115"/>
        <w:gridCol w:w="3160"/>
        <w:gridCol w:w="3080"/>
      </w:tblGrid>
      <w:tr w:rsidR="003E443D" w14:paraId="1A74CB7C" w14:textId="77777777" w:rsidTr="003E443D">
        <w:tc>
          <w:tcPr>
            <w:tcW w:w="1665" w:type="pct"/>
            <w:shd w:val="clear" w:color="auto" w:fill="auto"/>
          </w:tcPr>
          <w:p w14:paraId="5369A6D1" w14:textId="50CE0137" w:rsidR="003E443D" w:rsidRDefault="003E443D" w:rsidP="00681C3E">
            <w:pPr>
              <w:rPr>
                <w:szCs w:val="28"/>
              </w:rPr>
            </w:pPr>
            <w:r>
              <w:rPr>
                <w:szCs w:val="28"/>
              </w:rPr>
              <w:t>«___» _______ 20 ___г.</w:t>
            </w:r>
          </w:p>
        </w:tc>
        <w:tc>
          <w:tcPr>
            <w:tcW w:w="1689" w:type="pct"/>
            <w:shd w:val="clear" w:color="auto" w:fill="auto"/>
          </w:tcPr>
          <w:p w14:paraId="17317738" w14:textId="77777777" w:rsidR="003E443D" w:rsidRDefault="003E443D" w:rsidP="00681C3E">
            <w:pPr>
              <w:jc w:val="center"/>
              <w:rPr>
                <w:szCs w:val="28"/>
              </w:rPr>
            </w:pPr>
            <w:r>
              <w:rPr>
                <w:szCs w:val="28"/>
              </w:rPr>
              <w:t>с. Дзержинское</w:t>
            </w:r>
          </w:p>
        </w:tc>
        <w:tc>
          <w:tcPr>
            <w:tcW w:w="1646" w:type="pct"/>
            <w:shd w:val="clear" w:color="auto" w:fill="auto"/>
          </w:tcPr>
          <w:p w14:paraId="5FB76A45" w14:textId="77777777" w:rsidR="003E443D" w:rsidRDefault="003E443D" w:rsidP="00681C3E">
            <w:pPr>
              <w:jc w:val="right"/>
              <w:rPr>
                <w:szCs w:val="28"/>
              </w:rPr>
            </w:pPr>
            <w:r>
              <w:rPr>
                <w:szCs w:val="28"/>
              </w:rPr>
              <w:t>№ ____Р</w:t>
            </w:r>
          </w:p>
        </w:tc>
      </w:tr>
    </w:tbl>
    <w:p w14:paraId="0DAF158A" w14:textId="77777777" w:rsidR="003E443D" w:rsidRDefault="003E443D" w:rsidP="003E443D">
      <w:pPr>
        <w:contextualSpacing/>
        <w:jc w:val="both"/>
      </w:pPr>
    </w:p>
    <w:p w14:paraId="04FE9C6C" w14:textId="77777777" w:rsidR="003E443D" w:rsidRDefault="003E443D" w:rsidP="00723326">
      <w:pPr>
        <w:contextualSpacing/>
        <w:jc w:val="both"/>
      </w:pPr>
    </w:p>
    <w:p w14:paraId="2C21328A" w14:textId="4F48CBBF" w:rsidR="007C25E5" w:rsidRPr="007C25E5" w:rsidRDefault="00642538" w:rsidP="007C25E5">
      <w:pPr>
        <w:ind w:right="4536"/>
        <w:contextualSpacing/>
        <w:jc w:val="both"/>
      </w:pPr>
      <w:r>
        <w:rPr>
          <w:color w:val="000000"/>
          <w:lang w:bidi="ru-RU"/>
        </w:rPr>
        <w:t>О</w:t>
      </w:r>
      <w:r w:rsidR="007C25E5">
        <w:rPr>
          <w:color w:val="000000"/>
          <w:lang w:bidi="ru-RU"/>
        </w:rPr>
        <w:t>б утверждении П</w:t>
      </w:r>
      <w:r w:rsidR="007C25E5" w:rsidRPr="007C25E5">
        <w:t>оряд</w:t>
      </w:r>
      <w:r w:rsidR="007C25E5">
        <w:t xml:space="preserve">ка </w:t>
      </w:r>
      <w:r w:rsidR="007C25E5" w:rsidRPr="007C25E5">
        <w:t>принятия решения о создании, реорганизации, изменении</w:t>
      </w:r>
      <w:r w:rsidR="007C25E5">
        <w:t xml:space="preserve"> </w:t>
      </w:r>
      <w:r w:rsidR="007C25E5" w:rsidRPr="007C25E5">
        <w:t>типа и ликвидации муниципальных казенных и бюджетных</w:t>
      </w:r>
      <w:r w:rsidR="007C25E5">
        <w:t xml:space="preserve"> </w:t>
      </w:r>
      <w:r w:rsidR="007C25E5" w:rsidRPr="007C25E5">
        <w:t>учреждений, а также утверждения уставов муниципальных</w:t>
      </w:r>
      <w:r w:rsidR="007C25E5">
        <w:t xml:space="preserve"> </w:t>
      </w:r>
      <w:r w:rsidR="007C25E5" w:rsidRPr="007C25E5">
        <w:t>учреждений</w:t>
      </w:r>
      <w:r w:rsidR="007C25E5">
        <w:br/>
      </w:r>
      <w:r w:rsidR="007C25E5" w:rsidRPr="007C25E5">
        <w:t>и внесения в них изменений</w:t>
      </w:r>
    </w:p>
    <w:p w14:paraId="2A3BDFF9" w14:textId="77777777" w:rsidR="007C25E5" w:rsidRDefault="007C25E5" w:rsidP="00723326">
      <w:pPr>
        <w:ind w:right="4536"/>
        <w:contextualSpacing/>
        <w:jc w:val="both"/>
        <w:rPr>
          <w:color w:val="000000"/>
          <w:lang w:bidi="ru-RU"/>
        </w:rPr>
      </w:pPr>
    </w:p>
    <w:p w14:paraId="2E527483" w14:textId="77777777" w:rsidR="00C61F18" w:rsidRPr="00723326" w:rsidRDefault="00C61F18" w:rsidP="007C25E5">
      <w:pPr>
        <w:contextualSpacing/>
        <w:jc w:val="both"/>
      </w:pPr>
    </w:p>
    <w:p w14:paraId="79489163" w14:textId="57D46F0A" w:rsidR="00723326" w:rsidRDefault="007C25E5" w:rsidP="00723326">
      <w:pPr>
        <w:ind w:firstLine="709"/>
        <w:contextualSpacing/>
        <w:jc w:val="both"/>
      </w:pPr>
      <w:r>
        <w:rPr>
          <w:szCs w:val="28"/>
        </w:rPr>
        <w:t>В соответствии с Федеральными законами от 12.01.1996 № 7-ФЗ</w:t>
      </w:r>
      <w:r>
        <w:rPr>
          <w:szCs w:val="28"/>
        </w:rPr>
        <w:br/>
      </w:r>
      <w:r>
        <w:rPr>
          <w:szCs w:val="28"/>
        </w:rPr>
        <w:t>«О некоммерческих организациях», от 03.11.2006 № 174-ФЗ «Об автономных учреждениях», от 08.05.2010 № 83-ФЗ «О внесении изменений в отдельные законодательные акты Российской Федерации, в связи с совершенствованием правового регулирования государственных (муниципальных) учреждений»</w:t>
      </w:r>
      <w:r>
        <w:rPr>
          <w:szCs w:val="28"/>
        </w:rPr>
        <w:t>,</w:t>
      </w:r>
      <w:r w:rsidR="00723326" w:rsidRPr="00723326">
        <w:t xml:space="preserve"> Федеральным законом от 20.03.2025 № 33-ФЗ «Об общих принципах организации местного самоуправления в единой системе публичной власти»,</w:t>
      </w:r>
      <w:r w:rsidR="00B30078">
        <w:t xml:space="preserve"> </w:t>
      </w:r>
      <w:r w:rsidR="00723326" w:rsidRPr="00723326">
        <w:t xml:space="preserve">Законом Красноярского края от 15.05.2025 № 9-3914 «О территориальной организации местного самоуправления в Красноярском крае», в целях установления основных норм организации и осуществления местного самоуправления на территории Дзержинско-Тасеевского муниципального округа Красноярского края, </w:t>
      </w:r>
      <w:r w:rsidR="00723326">
        <w:rPr>
          <w:rFonts w:eastAsia="Calibri"/>
          <w:szCs w:val="28"/>
          <w:lang w:eastAsia="en-US"/>
        </w:rPr>
        <w:t xml:space="preserve">Дзержинско-Тасеевский </w:t>
      </w:r>
      <w:r w:rsidR="00723326" w:rsidRPr="001F5679">
        <w:rPr>
          <w:rFonts w:eastAsia="Calibri"/>
          <w:szCs w:val="28"/>
          <w:lang w:eastAsia="en-US"/>
        </w:rPr>
        <w:t>окружной Совет депутатов</w:t>
      </w:r>
      <w:r w:rsidR="00723326" w:rsidRPr="00723326">
        <w:t>, РЕШИЛ:</w:t>
      </w:r>
    </w:p>
    <w:p w14:paraId="1011CD38" w14:textId="77777777" w:rsidR="00C61F18" w:rsidRPr="00723326" w:rsidRDefault="00C61F18" w:rsidP="00723326">
      <w:pPr>
        <w:ind w:firstLine="709"/>
        <w:contextualSpacing/>
        <w:jc w:val="both"/>
      </w:pPr>
    </w:p>
    <w:p w14:paraId="0C4DC7F3" w14:textId="77777777" w:rsidR="007C25E5" w:rsidRDefault="00723326" w:rsidP="00723326">
      <w:pPr>
        <w:ind w:firstLine="709"/>
        <w:contextualSpacing/>
        <w:jc w:val="both"/>
      </w:pPr>
      <w:r w:rsidRPr="00723326">
        <w:t xml:space="preserve">1. </w:t>
      </w:r>
      <w:r w:rsidR="007C25E5">
        <w:rPr>
          <w:color w:val="000000"/>
          <w:lang w:bidi="ru-RU"/>
        </w:rPr>
        <w:t xml:space="preserve">Утвердить </w:t>
      </w:r>
      <w:r w:rsidR="007C25E5">
        <w:rPr>
          <w:color w:val="000000"/>
          <w:lang w:bidi="ru-RU"/>
        </w:rPr>
        <w:t>П</w:t>
      </w:r>
      <w:r w:rsidR="007C25E5" w:rsidRPr="007C25E5">
        <w:t>оряд</w:t>
      </w:r>
      <w:r w:rsidR="007C25E5">
        <w:t>ок</w:t>
      </w:r>
      <w:r w:rsidR="007C25E5">
        <w:t xml:space="preserve"> </w:t>
      </w:r>
      <w:r w:rsidR="007C25E5" w:rsidRPr="007C25E5">
        <w:t>принятия решения о создании, реорганизации, изменении</w:t>
      </w:r>
      <w:r w:rsidR="007C25E5">
        <w:t xml:space="preserve"> </w:t>
      </w:r>
      <w:r w:rsidR="007C25E5" w:rsidRPr="007C25E5">
        <w:t>типа и ликвидации муниципальных казенных и бюджетных</w:t>
      </w:r>
      <w:r w:rsidR="007C25E5">
        <w:t xml:space="preserve"> </w:t>
      </w:r>
      <w:r w:rsidR="007C25E5" w:rsidRPr="007C25E5">
        <w:t>учреждений, а также утверждения уставов муниципальных</w:t>
      </w:r>
      <w:r w:rsidR="007C25E5">
        <w:t xml:space="preserve"> </w:t>
      </w:r>
      <w:r w:rsidR="007C25E5" w:rsidRPr="007C25E5">
        <w:t>учреждений</w:t>
      </w:r>
      <w:r w:rsidR="007C25E5">
        <w:br/>
      </w:r>
      <w:r w:rsidR="007C25E5" w:rsidRPr="007C25E5">
        <w:t>и внесения в них изменений</w:t>
      </w:r>
      <w:r w:rsidR="007C25E5">
        <w:t xml:space="preserve"> согласно приложению к настоящему Решению.</w:t>
      </w:r>
    </w:p>
    <w:p w14:paraId="0292FB70" w14:textId="5593370A" w:rsidR="00386BAC" w:rsidRDefault="007C25E5" w:rsidP="00723326">
      <w:pPr>
        <w:ind w:firstLine="709"/>
        <w:contextualSpacing/>
        <w:jc w:val="both"/>
        <w:rPr>
          <w:color w:val="000000"/>
        </w:rPr>
      </w:pPr>
      <w:r>
        <w:lastRenderedPageBreak/>
        <w:t>2</w:t>
      </w:r>
      <w:r w:rsidR="00386BAC">
        <w:t>. Контроль за исполнением настоящего Решения возложить</w:t>
      </w:r>
      <w:r w:rsidR="00B84AF8">
        <w:br/>
      </w:r>
      <w:r w:rsidR="00386BAC">
        <w:t xml:space="preserve">на постоянную комиссию </w:t>
      </w:r>
      <w:r w:rsidR="00386BAC">
        <w:rPr>
          <w:rFonts w:eastAsia="Calibri"/>
          <w:szCs w:val="28"/>
          <w:lang w:eastAsia="en-US"/>
        </w:rPr>
        <w:t xml:space="preserve">Дзержинско-Тасеевского </w:t>
      </w:r>
      <w:r w:rsidR="00386BAC" w:rsidRPr="001F5679">
        <w:rPr>
          <w:rFonts w:eastAsia="Calibri"/>
          <w:szCs w:val="28"/>
          <w:lang w:eastAsia="en-US"/>
        </w:rPr>
        <w:t>окружно</w:t>
      </w:r>
      <w:r w:rsidR="00386BAC">
        <w:rPr>
          <w:rFonts w:eastAsia="Calibri"/>
          <w:szCs w:val="28"/>
          <w:lang w:eastAsia="en-US"/>
        </w:rPr>
        <w:t>го</w:t>
      </w:r>
      <w:r w:rsidR="00386BAC" w:rsidRPr="001F5679">
        <w:rPr>
          <w:rFonts w:eastAsia="Calibri"/>
          <w:szCs w:val="28"/>
          <w:lang w:eastAsia="en-US"/>
        </w:rPr>
        <w:t xml:space="preserve"> Совет</w:t>
      </w:r>
      <w:r w:rsidR="00386BAC">
        <w:rPr>
          <w:rFonts w:eastAsia="Calibri"/>
          <w:szCs w:val="28"/>
          <w:lang w:eastAsia="en-US"/>
        </w:rPr>
        <w:t>а</w:t>
      </w:r>
      <w:r w:rsidR="00386BAC" w:rsidRPr="001F5679">
        <w:rPr>
          <w:rFonts w:eastAsia="Calibri"/>
          <w:szCs w:val="28"/>
          <w:lang w:eastAsia="en-US"/>
        </w:rPr>
        <w:t xml:space="preserve"> депутатов</w:t>
      </w:r>
      <w:r w:rsidR="00386BAC">
        <w:rPr>
          <w:rFonts w:eastAsia="Calibri"/>
          <w:szCs w:val="28"/>
          <w:lang w:eastAsia="en-US"/>
        </w:rPr>
        <w:t xml:space="preserve"> </w:t>
      </w:r>
      <w:r w:rsidR="00B84AF8">
        <w:rPr>
          <w:color w:val="000000"/>
        </w:rPr>
        <w:t>по социальным вопросам и местному самоуправлению.</w:t>
      </w:r>
    </w:p>
    <w:p w14:paraId="5BABF77A" w14:textId="3580A32C" w:rsidR="00723326" w:rsidRPr="007C25E5" w:rsidRDefault="007C25E5" w:rsidP="00723326">
      <w:pPr>
        <w:ind w:firstLine="709"/>
        <w:contextualSpacing/>
        <w:jc w:val="both"/>
      </w:pPr>
      <w:r>
        <w:rPr>
          <w:color w:val="000000"/>
        </w:rPr>
        <w:t>3</w:t>
      </w:r>
      <w:r w:rsidR="00B84AF8">
        <w:rPr>
          <w:color w:val="000000"/>
        </w:rPr>
        <w:t xml:space="preserve">. </w:t>
      </w:r>
      <w:r w:rsidRPr="004119F2">
        <w:rPr>
          <w:szCs w:val="28"/>
        </w:rPr>
        <w:t xml:space="preserve">Настоящее решение вступает в силу в день, следующий за днем его официального опубликования </w:t>
      </w:r>
      <w:r w:rsidRPr="004119F2">
        <w:rPr>
          <w:bCs/>
          <w:w w:val="105"/>
          <w:szCs w:val="28"/>
        </w:rPr>
        <w:t>в общественно-политической газете Дзержинского района Красноярского края «</w:t>
      </w:r>
      <w:proofErr w:type="spellStart"/>
      <w:r w:rsidRPr="004119F2">
        <w:rPr>
          <w:bCs/>
          <w:w w:val="105"/>
          <w:szCs w:val="28"/>
        </w:rPr>
        <w:t>Дзержинец</w:t>
      </w:r>
      <w:proofErr w:type="spellEnd"/>
      <w:r w:rsidRPr="004119F2">
        <w:rPr>
          <w:bCs/>
          <w:w w:val="105"/>
          <w:szCs w:val="28"/>
        </w:rPr>
        <w:t xml:space="preserve">», общественно-политической газете Тасеевского района Красноярского края «Сельский труженик», </w:t>
      </w:r>
      <w:r w:rsidRPr="004119F2">
        <w:rPr>
          <w:bCs/>
          <w:color w:val="000000"/>
          <w:szCs w:val="28"/>
        </w:rPr>
        <w:t xml:space="preserve">периодическом печатном издании администрации Тасеевского района «Тасеевский вестник», и </w:t>
      </w:r>
      <w:r w:rsidRPr="004119F2">
        <w:rPr>
          <w:bCs/>
          <w:w w:val="105"/>
          <w:szCs w:val="28"/>
        </w:rPr>
        <w:t xml:space="preserve">на официальных сайтах муниципальных </w:t>
      </w:r>
      <w:r w:rsidRPr="007C25E5">
        <w:rPr>
          <w:bCs/>
          <w:w w:val="105"/>
          <w:szCs w:val="28"/>
        </w:rPr>
        <w:t xml:space="preserve">образований с. Дзержинское, с Тасеево в информационно-телекоммуникационной сети «Интернет» по адресам: dzersovet.ru, </w:t>
      </w:r>
      <w:hyperlink r:id="rId6" w:history="1">
        <w:r w:rsidRPr="007C25E5">
          <w:rPr>
            <w:rStyle w:val="a3"/>
            <w:bCs/>
            <w:color w:val="auto"/>
            <w:w w:val="105"/>
            <w:szCs w:val="28"/>
            <w:u w:val="none"/>
          </w:rPr>
          <w:t>https://трсд.рф</w:t>
        </w:r>
      </w:hyperlink>
      <w:r w:rsidRPr="007C25E5">
        <w:rPr>
          <w:bCs/>
          <w:w w:val="105"/>
          <w:szCs w:val="28"/>
        </w:rPr>
        <w:t xml:space="preserve">, </w:t>
      </w:r>
      <w:hyperlink r:id="rId7" w:history="1">
        <w:r w:rsidRPr="007C25E5">
          <w:rPr>
            <w:rStyle w:val="a3"/>
            <w:bCs/>
            <w:color w:val="auto"/>
            <w:w w:val="105"/>
            <w:szCs w:val="28"/>
            <w:u w:val="none"/>
          </w:rPr>
          <w:t>https://adm-dzergin.ru</w:t>
        </w:r>
      </w:hyperlink>
      <w:r w:rsidRPr="007C25E5">
        <w:rPr>
          <w:bCs/>
          <w:w w:val="105"/>
          <w:szCs w:val="28"/>
        </w:rPr>
        <w:t>, https://adm.taseevo.ru.</w:t>
      </w:r>
    </w:p>
    <w:p w14:paraId="2CC00ED7" w14:textId="77777777" w:rsidR="003E443D" w:rsidRPr="007C25E5" w:rsidRDefault="003E443D" w:rsidP="003E443D">
      <w:pPr>
        <w:contextualSpacing/>
        <w:jc w:val="both"/>
      </w:pPr>
    </w:p>
    <w:p w14:paraId="06436E1D" w14:textId="77777777" w:rsidR="003E443D" w:rsidRDefault="003E443D" w:rsidP="003E443D">
      <w:pPr>
        <w:contextualSpacing/>
        <w:jc w:val="both"/>
      </w:pPr>
    </w:p>
    <w:p w14:paraId="7B666062" w14:textId="77777777" w:rsidR="003E443D" w:rsidRPr="00A5296D" w:rsidRDefault="003E443D" w:rsidP="003E443D">
      <w:pPr>
        <w:pStyle w:val="a4"/>
        <w:spacing w:line="288" w:lineRule="atLeast"/>
        <w:jc w:val="both"/>
        <w:rPr>
          <w:bCs/>
          <w:w w:val="105"/>
          <w:sz w:val="28"/>
          <w:szCs w:val="28"/>
        </w:rPr>
      </w:pPr>
      <w:r w:rsidRPr="006B73AD">
        <w:rPr>
          <w:bCs/>
          <w:sz w:val="28"/>
          <w:szCs w:val="28"/>
        </w:rPr>
        <w:t>Председатель</w:t>
      </w:r>
    </w:p>
    <w:p w14:paraId="218C8A30" w14:textId="77777777" w:rsidR="003E443D" w:rsidRPr="006B73AD" w:rsidRDefault="003E443D" w:rsidP="003E443D">
      <w:pPr>
        <w:rPr>
          <w:bCs/>
          <w:szCs w:val="28"/>
        </w:rPr>
      </w:pPr>
      <w:r w:rsidRPr="006B73AD">
        <w:rPr>
          <w:bCs/>
          <w:szCs w:val="28"/>
        </w:rPr>
        <w:t>Дзержинско-Тасеевского</w:t>
      </w:r>
    </w:p>
    <w:p w14:paraId="279E0D36" w14:textId="77777777" w:rsidR="003E443D" w:rsidRPr="006B73AD" w:rsidRDefault="003E443D" w:rsidP="003E443D">
      <w:pPr>
        <w:rPr>
          <w:bCs/>
          <w:szCs w:val="28"/>
        </w:rPr>
      </w:pPr>
      <w:r w:rsidRPr="006B73AD">
        <w:rPr>
          <w:bCs/>
          <w:szCs w:val="28"/>
        </w:rPr>
        <w:t>окружного Совета депутатов</w:t>
      </w:r>
      <w:r w:rsidRPr="006B73AD">
        <w:rPr>
          <w:bCs/>
          <w:szCs w:val="28"/>
        </w:rPr>
        <w:tab/>
      </w:r>
      <w:r w:rsidRPr="006B73AD">
        <w:rPr>
          <w:bCs/>
          <w:szCs w:val="28"/>
        </w:rPr>
        <w:tab/>
      </w:r>
      <w:r w:rsidRPr="006B73AD">
        <w:rPr>
          <w:bCs/>
          <w:szCs w:val="28"/>
        </w:rPr>
        <w:tab/>
      </w:r>
      <w:r w:rsidRPr="006B73AD">
        <w:rPr>
          <w:bCs/>
          <w:szCs w:val="28"/>
        </w:rPr>
        <w:tab/>
      </w:r>
      <w:r w:rsidRPr="006B73AD">
        <w:rPr>
          <w:bCs/>
          <w:szCs w:val="28"/>
        </w:rPr>
        <w:tab/>
      </w:r>
      <w:r w:rsidRPr="006B73AD">
        <w:rPr>
          <w:bCs/>
          <w:szCs w:val="28"/>
        </w:rPr>
        <w:tab/>
        <w:t>Д.Н. Ашаев.</w:t>
      </w:r>
    </w:p>
    <w:p w14:paraId="756D85D0" w14:textId="77777777" w:rsidR="003E443D" w:rsidRDefault="003E443D" w:rsidP="003E443D">
      <w:pPr>
        <w:rPr>
          <w:bCs/>
          <w:szCs w:val="28"/>
        </w:rPr>
      </w:pPr>
    </w:p>
    <w:p w14:paraId="05B37B6C" w14:textId="77777777" w:rsidR="003E443D" w:rsidRPr="006B73AD" w:rsidRDefault="003E443D" w:rsidP="003E443D">
      <w:pPr>
        <w:rPr>
          <w:bCs/>
          <w:szCs w:val="28"/>
        </w:rPr>
      </w:pPr>
    </w:p>
    <w:p w14:paraId="51927F47" w14:textId="77777777" w:rsidR="003E443D" w:rsidRDefault="003E443D" w:rsidP="003E443D">
      <w:pPr>
        <w:rPr>
          <w:bCs/>
          <w:szCs w:val="28"/>
        </w:rPr>
      </w:pPr>
      <w:r w:rsidRPr="006B73AD">
        <w:rPr>
          <w:bCs/>
          <w:szCs w:val="28"/>
        </w:rPr>
        <w:t>Глава</w:t>
      </w:r>
      <w:r>
        <w:rPr>
          <w:bCs/>
          <w:szCs w:val="28"/>
        </w:rPr>
        <w:t xml:space="preserve"> </w:t>
      </w:r>
      <w:r w:rsidRPr="006B73AD">
        <w:rPr>
          <w:bCs/>
          <w:szCs w:val="28"/>
        </w:rPr>
        <w:t>Дзержинско-Тасеевского</w:t>
      </w:r>
    </w:p>
    <w:p w14:paraId="3C08CBF4" w14:textId="21F66E19" w:rsidR="003E443D" w:rsidRDefault="003E443D" w:rsidP="00B84AF8">
      <w:pPr>
        <w:rPr>
          <w:bCs/>
          <w:szCs w:val="28"/>
        </w:rPr>
      </w:pPr>
      <w:r w:rsidRPr="006B73AD">
        <w:rPr>
          <w:bCs/>
          <w:szCs w:val="28"/>
        </w:rPr>
        <w:t>муниципального округа</w:t>
      </w:r>
      <w:r>
        <w:rPr>
          <w:bCs/>
          <w:szCs w:val="28"/>
        </w:rPr>
        <w:tab/>
      </w:r>
      <w:r>
        <w:rPr>
          <w:bCs/>
          <w:szCs w:val="28"/>
        </w:rPr>
        <w:tab/>
      </w:r>
      <w:r>
        <w:rPr>
          <w:bCs/>
          <w:szCs w:val="28"/>
        </w:rPr>
        <w:tab/>
      </w:r>
      <w:r w:rsidRPr="006B73AD">
        <w:rPr>
          <w:bCs/>
          <w:szCs w:val="28"/>
        </w:rPr>
        <w:tab/>
      </w:r>
      <w:r w:rsidRPr="006B73AD">
        <w:rPr>
          <w:bCs/>
          <w:szCs w:val="28"/>
        </w:rPr>
        <w:tab/>
      </w:r>
      <w:r w:rsidRPr="006B73AD">
        <w:rPr>
          <w:bCs/>
          <w:szCs w:val="28"/>
        </w:rPr>
        <w:tab/>
      </w:r>
      <w:r>
        <w:rPr>
          <w:bCs/>
          <w:szCs w:val="28"/>
        </w:rPr>
        <w:t>В.Н. Дергунов</w:t>
      </w:r>
    </w:p>
    <w:p w14:paraId="0F9CC663" w14:textId="77777777" w:rsidR="00B84AF8" w:rsidRDefault="00B84AF8" w:rsidP="00B84AF8">
      <w:pPr>
        <w:rPr>
          <w:bCs/>
          <w:szCs w:val="28"/>
        </w:rPr>
      </w:pPr>
    </w:p>
    <w:p w14:paraId="46EA8281" w14:textId="77777777" w:rsidR="00B84AF8" w:rsidRDefault="00B84AF8" w:rsidP="00B84AF8">
      <w:pPr>
        <w:rPr>
          <w:bCs/>
          <w:szCs w:val="28"/>
        </w:rPr>
      </w:pPr>
    </w:p>
    <w:p w14:paraId="0ACB55E9" w14:textId="77777777" w:rsidR="00B84AF8" w:rsidRDefault="00B84AF8" w:rsidP="00B84AF8">
      <w:pPr>
        <w:sectPr w:rsidR="00B84AF8" w:rsidSect="00E66BD7">
          <w:pgSz w:w="11906" w:h="16838"/>
          <w:pgMar w:top="1134" w:right="850" w:bottom="1134" w:left="1701" w:header="708" w:footer="708" w:gutter="0"/>
          <w:cols w:space="708"/>
          <w:docGrid w:linePitch="360"/>
        </w:sectPr>
      </w:pPr>
    </w:p>
    <w:p w14:paraId="027DE445" w14:textId="6410BC7A" w:rsidR="00B84AF8" w:rsidRDefault="00B84AF8" w:rsidP="00B84AF8">
      <w:pPr>
        <w:jc w:val="right"/>
      </w:pPr>
      <w:r>
        <w:lastRenderedPageBreak/>
        <w:t>Приложение</w:t>
      </w:r>
    </w:p>
    <w:p w14:paraId="202151CC" w14:textId="77777777" w:rsidR="00B84AF8" w:rsidRDefault="00B84AF8" w:rsidP="00B84AF8">
      <w:pPr>
        <w:jc w:val="right"/>
      </w:pPr>
      <w:r>
        <w:t>к Решению Дзержинско-Тасеевского</w:t>
      </w:r>
    </w:p>
    <w:p w14:paraId="6F4A93D7" w14:textId="2B730F1C" w:rsidR="00B84AF8" w:rsidRDefault="00B84AF8" w:rsidP="00B84AF8">
      <w:pPr>
        <w:jc w:val="right"/>
      </w:pPr>
      <w:r>
        <w:t>окружного Совета депутатов</w:t>
      </w:r>
    </w:p>
    <w:p w14:paraId="148EB5BC" w14:textId="14F9EBDE" w:rsidR="00B84AF8" w:rsidRDefault="00B84AF8" w:rsidP="00B84AF8">
      <w:pPr>
        <w:jc w:val="right"/>
      </w:pPr>
      <w:r>
        <w:t>от _______ № ______Р</w:t>
      </w:r>
    </w:p>
    <w:p w14:paraId="023A4723" w14:textId="77777777" w:rsidR="00B84AF8" w:rsidRDefault="00B84AF8" w:rsidP="00B84AF8"/>
    <w:p w14:paraId="56C0B45B" w14:textId="77777777" w:rsidR="00B84AF8" w:rsidRDefault="00B84AF8" w:rsidP="00B84AF8"/>
    <w:p w14:paraId="6333D94C" w14:textId="77777777" w:rsidR="007C25E5" w:rsidRDefault="007C25E5" w:rsidP="007C25E5">
      <w:pPr>
        <w:pStyle w:val="ConsPlusNormal"/>
        <w:jc w:val="center"/>
        <w:rPr>
          <w:b/>
          <w:bCs/>
        </w:rPr>
      </w:pPr>
      <w:bookmarkStart w:id="1" w:name="_Hlk216948771"/>
      <w:r>
        <w:rPr>
          <w:b/>
          <w:bCs/>
        </w:rPr>
        <w:t>ПОРЯДОК</w:t>
      </w:r>
    </w:p>
    <w:p w14:paraId="57241478" w14:textId="77777777" w:rsidR="007C25E5" w:rsidRDefault="007C25E5" w:rsidP="007C25E5">
      <w:pPr>
        <w:pStyle w:val="ConsPlusNormal"/>
        <w:jc w:val="center"/>
        <w:rPr>
          <w:b/>
          <w:bCs/>
        </w:rPr>
      </w:pPr>
      <w:r>
        <w:rPr>
          <w:b/>
          <w:bCs/>
        </w:rPr>
        <w:t>ПРИНЯТИЯ РЕШЕНИЯ О СОЗДАНИИ, РЕОРГАНИЗАЦИИ, ИЗМЕНЕНИИ</w:t>
      </w:r>
    </w:p>
    <w:p w14:paraId="1E3233F6" w14:textId="77777777" w:rsidR="007C25E5" w:rsidRDefault="007C25E5" w:rsidP="007C25E5">
      <w:pPr>
        <w:pStyle w:val="ConsPlusNormal"/>
        <w:jc w:val="center"/>
        <w:rPr>
          <w:b/>
          <w:bCs/>
        </w:rPr>
      </w:pPr>
      <w:r>
        <w:rPr>
          <w:b/>
          <w:bCs/>
        </w:rPr>
        <w:t>ТИПА И ЛИКВИДАЦИИ МУНИЦИПАЛЬНЫХ КАЗЕННЫХ И БЮДЖЕТНЫХ</w:t>
      </w:r>
    </w:p>
    <w:p w14:paraId="07001B38" w14:textId="77777777" w:rsidR="007C25E5" w:rsidRDefault="007C25E5" w:rsidP="007C25E5">
      <w:pPr>
        <w:pStyle w:val="ConsPlusNormal"/>
        <w:jc w:val="center"/>
        <w:rPr>
          <w:b/>
          <w:bCs/>
        </w:rPr>
      </w:pPr>
      <w:r>
        <w:rPr>
          <w:b/>
          <w:bCs/>
        </w:rPr>
        <w:t>УЧРЕЖДЕНИЙ, А ТАКЖЕ УТВЕРЖДЕНИЯ УСТАВОВ МУНИЦИПАЛЬНЫХ</w:t>
      </w:r>
    </w:p>
    <w:p w14:paraId="2A20E553" w14:textId="77777777" w:rsidR="007C25E5" w:rsidRDefault="007C25E5" w:rsidP="007C25E5">
      <w:pPr>
        <w:pStyle w:val="ConsPlusNormal"/>
        <w:jc w:val="center"/>
        <w:rPr>
          <w:b/>
          <w:bCs/>
        </w:rPr>
      </w:pPr>
      <w:r>
        <w:rPr>
          <w:b/>
          <w:bCs/>
        </w:rPr>
        <w:t>УЧРЕЖДЕНИЙ И ВНЕСЕНИЯ В НИХ ИЗМЕНЕНИЙ</w:t>
      </w:r>
    </w:p>
    <w:bookmarkEnd w:id="1"/>
    <w:p w14:paraId="4B0A5A8C" w14:textId="77777777" w:rsidR="007C25E5" w:rsidRDefault="007C25E5" w:rsidP="007C25E5">
      <w:pPr>
        <w:pStyle w:val="ConsPlusNormal"/>
        <w:jc w:val="center"/>
      </w:pPr>
    </w:p>
    <w:p w14:paraId="67408BF1" w14:textId="77777777" w:rsidR="007C25E5" w:rsidRDefault="007C25E5" w:rsidP="007C25E5">
      <w:pPr>
        <w:pStyle w:val="ConsPlusNormal"/>
        <w:jc w:val="center"/>
        <w:outlineLvl w:val="1"/>
      </w:pPr>
      <w:r>
        <w:t>I. ОБЩИЕ ПОЛОЖЕНИЯ</w:t>
      </w:r>
    </w:p>
    <w:p w14:paraId="324589A6" w14:textId="77777777" w:rsidR="007C25E5" w:rsidRDefault="007C25E5" w:rsidP="007C25E5">
      <w:pPr>
        <w:pStyle w:val="ConsPlusNormal"/>
        <w:jc w:val="center"/>
      </w:pPr>
    </w:p>
    <w:p w14:paraId="30BE6AC4" w14:textId="77777777" w:rsidR="007C25E5" w:rsidRDefault="007C25E5" w:rsidP="007C25E5">
      <w:pPr>
        <w:pStyle w:val="ConsPlusNormal"/>
        <w:ind w:firstLine="540"/>
        <w:jc w:val="both"/>
      </w:pPr>
      <w:r>
        <w:t xml:space="preserve">1. Настоящий Порядок, разработанный в соответствии с Федеральными законами от 12.01.1996 </w:t>
      </w:r>
      <w:hyperlink r:id="rId8" w:history="1">
        <w:r>
          <w:rPr>
            <w:color w:val="0000FF"/>
          </w:rPr>
          <w:t>N 7-ФЗ</w:t>
        </w:r>
      </w:hyperlink>
      <w:r>
        <w:t xml:space="preserve"> "О некоммерческих организациях", от 08.05.2010 </w:t>
      </w:r>
      <w:hyperlink r:id="rId9" w:history="1">
        <w:r>
          <w:rPr>
            <w:color w:val="0000FF"/>
          </w:rPr>
          <w:t>N 83-ФЗ</w:t>
        </w:r>
      </w:hyperlink>
      <w:r>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устанавливает процедуры принятия решений о создании, реорганизации, изменении типа и ликвидации муниципальных казенных и бюджетных учреждений, которые созданы (планируется создать) на базе имущества, находящегося в муниципальной собственности (далее - муниципальные учреждения), а также утверждения уставов муниципальных учреждений и внесения в них изменений, если иное не предусмотрено федеральными законами, нормативными правовыми актами Президента Российской Федерации, Правительства Российской Федерации, законами и нормативными правовыми актами Красноярского края, нормативными правовыми актами органов местного самоуправления муниципального образования Дзержинско-Тасеевского муниципального округа Красноярского края.</w:t>
      </w:r>
    </w:p>
    <w:p w14:paraId="1412A34B" w14:textId="77777777" w:rsidR="007C25E5" w:rsidRDefault="007C25E5" w:rsidP="007C25E5">
      <w:pPr>
        <w:pStyle w:val="ConsPlusNormal"/>
        <w:jc w:val="center"/>
      </w:pPr>
    </w:p>
    <w:p w14:paraId="2A0F2FAA" w14:textId="77777777" w:rsidR="007C25E5" w:rsidRDefault="007C25E5" w:rsidP="007C25E5">
      <w:pPr>
        <w:pStyle w:val="ConsPlusNormal"/>
        <w:jc w:val="center"/>
        <w:outlineLvl w:val="1"/>
      </w:pPr>
      <w:r>
        <w:t>II. ПОРЯДОК ПРИНЯТИЯ РЕШЕНИЯ О СОЗДАНИИ</w:t>
      </w:r>
    </w:p>
    <w:p w14:paraId="23A4682C" w14:textId="77777777" w:rsidR="007C25E5" w:rsidRDefault="007C25E5" w:rsidP="007C25E5">
      <w:pPr>
        <w:pStyle w:val="ConsPlusNormal"/>
        <w:jc w:val="center"/>
      </w:pPr>
      <w:r>
        <w:t>МУНИЦИПАЛЬНОГО УЧРЕЖДЕНИЯ</w:t>
      </w:r>
    </w:p>
    <w:p w14:paraId="753D2A89" w14:textId="77777777" w:rsidR="007C25E5" w:rsidRDefault="007C25E5" w:rsidP="007C25E5">
      <w:pPr>
        <w:pStyle w:val="ConsPlusNormal"/>
        <w:jc w:val="both"/>
      </w:pPr>
    </w:p>
    <w:p w14:paraId="4695BFB5" w14:textId="77777777" w:rsidR="007C25E5" w:rsidRDefault="007C25E5" w:rsidP="007C25E5">
      <w:pPr>
        <w:pStyle w:val="ConsPlusNormal"/>
        <w:ind w:firstLine="540"/>
        <w:jc w:val="both"/>
      </w:pPr>
      <w:r>
        <w:t>2. Решение о создании муниципального учреждения путем его учреждения может быть принято в соответствии с настоящим разделом или путем изменения типа существующего муниципального учреждения в соответствии с разделом IV настоящего Порядка.</w:t>
      </w:r>
    </w:p>
    <w:p w14:paraId="79E858FE" w14:textId="77777777" w:rsidR="007C25E5" w:rsidRDefault="007C25E5" w:rsidP="007C25E5">
      <w:pPr>
        <w:pStyle w:val="ConsPlusNormal"/>
        <w:spacing w:before="280"/>
        <w:ind w:firstLine="540"/>
        <w:jc w:val="both"/>
      </w:pPr>
      <w:r>
        <w:t>3. Решение о создании муниципального учреждения путем его учреждения принимается Администрацией Дзержинско-Тасеевского муниципального округа (далее – Администрация).</w:t>
      </w:r>
    </w:p>
    <w:p w14:paraId="61AB0B19" w14:textId="77777777" w:rsidR="007C25E5" w:rsidRDefault="007C25E5" w:rsidP="007C25E5">
      <w:pPr>
        <w:pStyle w:val="ConsPlusNormal"/>
        <w:spacing w:before="280"/>
        <w:ind w:firstLine="540"/>
        <w:jc w:val="both"/>
      </w:pPr>
      <w:r>
        <w:lastRenderedPageBreak/>
        <w:t>4. Проект постановления Администрации о создании муниципального учреждения должен содержать:</w:t>
      </w:r>
    </w:p>
    <w:p w14:paraId="79D59D9D" w14:textId="77777777" w:rsidR="007C25E5" w:rsidRDefault="007C25E5" w:rsidP="007C25E5">
      <w:pPr>
        <w:pStyle w:val="ConsPlusNormal"/>
        <w:spacing w:before="280"/>
        <w:ind w:firstLine="540"/>
        <w:jc w:val="both"/>
      </w:pPr>
      <w:r>
        <w:t>а) наименование создаваемого муниципального учреждения с указанием его типа;</w:t>
      </w:r>
    </w:p>
    <w:p w14:paraId="130C8095" w14:textId="77777777" w:rsidR="007C25E5" w:rsidRDefault="007C25E5" w:rsidP="007C25E5">
      <w:pPr>
        <w:pStyle w:val="ConsPlusNormal"/>
        <w:spacing w:before="280"/>
        <w:ind w:firstLine="540"/>
        <w:jc w:val="both"/>
      </w:pPr>
      <w:r>
        <w:t>б) основные цели деятельности создаваемого муниципального учреждения, определенные в соответствии с федеральными законами и иными нормативными правовыми актами;</w:t>
      </w:r>
    </w:p>
    <w:p w14:paraId="61AD8102" w14:textId="77777777" w:rsidR="007C25E5" w:rsidRDefault="007C25E5" w:rsidP="007C25E5">
      <w:pPr>
        <w:pStyle w:val="ConsPlusNormal"/>
        <w:spacing w:before="280"/>
        <w:ind w:firstLine="540"/>
        <w:jc w:val="both"/>
      </w:pPr>
      <w:r>
        <w:t>в) наименование органа местного самоуправления, который будет осуществлять функции и полномочия учредителя создаваемого муниципального учреждения;</w:t>
      </w:r>
    </w:p>
    <w:p w14:paraId="583B225C" w14:textId="77777777" w:rsidR="007C25E5" w:rsidRDefault="007C25E5" w:rsidP="007C25E5">
      <w:pPr>
        <w:pStyle w:val="ConsPlusNormal"/>
        <w:spacing w:before="280"/>
        <w:ind w:firstLine="540"/>
        <w:jc w:val="both"/>
      </w:pPr>
      <w:r>
        <w:t>г) сведения о недвижимом имуществе (в том числе земельных участках), которое закрепляется (предоставляется в постоянное (бессрочное) пользование) за создаваемым муниципальным учреждением;</w:t>
      </w:r>
    </w:p>
    <w:p w14:paraId="6FA20E31" w14:textId="77777777" w:rsidR="007C25E5" w:rsidRDefault="007C25E5" w:rsidP="007C25E5">
      <w:pPr>
        <w:pStyle w:val="ConsPlusNormal"/>
        <w:spacing w:before="280"/>
        <w:ind w:firstLine="540"/>
        <w:jc w:val="both"/>
      </w:pPr>
      <w:r>
        <w:t>д) предельную штатную численность работников (для казенного учреждения);</w:t>
      </w:r>
    </w:p>
    <w:p w14:paraId="370767C9" w14:textId="77777777" w:rsidR="007C25E5" w:rsidRDefault="007C25E5" w:rsidP="007C25E5">
      <w:pPr>
        <w:pStyle w:val="ConsPlusNormal"/>
        <w:spacing w:before="360"/>
        <w:ind w:firstLine="540"/>
        <w:jc w:val="both"/>
      </w:pPr>
      <w:r>
        <w:t>ж) перечень мероприятий по созданию муниципального учреждения с указанием сроков их проведения.</w:t>
      </w:r>
    </w:p>
    <w:p w14:paraId="322558C5" w14:textId="77777777" w:rsidR="007C25E5" w:rsidRDefault="007C25E5" w:rsidP="007C25E5">
      <w:pPr>
        <w:pStyle w:val="ConsPlusNormal"/>
        <w:spacing w:before="280"/>
        <w:ind w:firstLine="540"/>
        <w:jc w:val="both"/>
      </w:pPr>
      <w:r>
        <w:t>5. При создании муниципального образовательного учреждения в проекте постановления Администрации должны содержаться предполагаемые расходы бюджета на мероприятия по созданию муниципального образовательного учреждения и источники финансового обеспечения его деятельности.</w:t>
      </w:r>
    </w:p>
    <w:p w14:paraId="5DCB53BC" w14:textId="77777777" w:rsidR="007C25E5" w:rsidRDefault="007C25E5" w:rsidP="007C25E5">
      <w:pPr>
        <w:pStyle w:val="ConsPlusNormal"/>
        <w:spacing w:before="280"/>
        <w:ind w:firstLine="540"/>
        <w:jc w:val="both"/>
      </w:pPr>
      <w:r>
        <w:t>6. Проект постановления Администрации о создании муниципального учреждения подготавливается функциональным органом местного самоуправления, осуществляющим функции и полномочия по выработке муниципальной политики в установленной сфере деятельности, в отношении муниципальных учреждений, которые будут находиться в ведении этого органа.</w:t>
      </w:r>
    </w:p>
    <w:p w14:paraId="5C5828CA" w14:textId="77777777" w:rsidR="007C25E5" w:rsidRDefault="007C25E5" w:rsidP="007C25E5">
      <w:pPr>
        <w:pStyle w:val="ConsPlusNormal"/>
        <w:spacing w:before="280"/>
        <w:ind w:firstLine="540"/>
        <w:jc w:val="both"/>
      </w:pPr>
      <w:r>
        <w:t>7. Одновременно с проектом постановления Администрации о создании муниципального учреждения функциональным органом местного самоуправления представляется пояснительная записка, которая должна содержать:</w:t>
      </w:r>
    </w:p>
    <w:p w14:paraId="3D21B0E3" w14:textId="77777777" w:rsidR="007C25E5" w:rsidRDefault="007C25E5" w:rsidP="007C25E5">
      <w:pPr>
        <w:pStyle w:val="ConsPlusNormal"/>
        <w:spacing w:before="280"/>
        <w:ind w:firstLine="540"/>
        <w:jc w:val="both"/>
      </w:pPr>
      <w:r>
        <w:t>а) обоснование целесообразности создания муниципального учреждения;</w:t>
      </w:r>
    </w:p>
    <w:p w14:paraId="508BD6B2" w14:textId="77777777" w:rsidR="007C25E5" w:rsidRDefault="007C25E5" w:rsidP="007C25E5">
      <w:pPr>
        <w:pStyle w:val="ConsPlusNormal"/>
        <w:spacing w:before="280"/>
        <w:ind w:firstLine="540"/>
        <w:jc w:val="both"/>
      </w:pPr>
      <w:r>
        <w:t xml:space="preserve">б) информацию о предоставлении создаваемому муниципальному учреждению права выполнять муниципальные функции (для казенного </w:t>
      </w:r>
      <w:r>
        <w:lastRenderedPageBreak/>
        <w:t>учреждения).</w:t>
      </w:r>
    </w:p>
    <w:p w14:paraId="1FB84987" w14:textId="77777777" w:rsidR="007C25E5" w:rsidRDefault="007C25E5" w:rsidP="007C25E5">
      <w:pPr>
        <w:pStyle w:val="ConsPlusNormal"/>
        <w:spacing w:before="280"/>
        <w:ind w:firstLine="540"/>
        <w:jc w:val="both"/>
      </w:pPr>
      <w:r>
        <w:t>8. Постановлением Администрации о создании муниципального учреждения утверждается устав этого муниципального учреждения в соответствии с разделом IV настоящего Порядка.</w:t>
      </w:r>
    </w:p>
    <w:p w14:paraId="7BE971DE" w14:textId="77777777" w:rsidR="007C25E5" w:rsidRDefault="007C25E5" w:rsidP="007C25E5">
      <w:pPr>
        <w:pStyle w:val="ConsPlusNormal"/>
        <w:ind w:firstLine="540"/>
        <w:jc w:val="both"/>
      </w:pPr>
    </w:p>
    <w:p w14:paraId="45C249D5" w14:textId="77777777" w:rsidR="007C25E5" w:rsidRDefault="007C25E5" w:rsidP="007C25E5">
      <w:pPr>
        <w:pStyle w:val="ConsPlusNormal"/>
        <w:jc w:val="center"/>
        <w:outlineLvl w:val="1"/>
      </w:pPr>
      <w:r>
        <w:t>III. ПОРЯДОК ПРИНЯТИЯ РЕШЕНИЯ О РЕОРГАНИЗАЦИИ</w:t>
      </w:r>
    </w:p>
    <w:p w14:paraId="499757B4" w14:textId="77777777" w:rsidR="007C25E5" w:rsidRDefault="007C25E5" w:rsidP="007C25E5">
      <w:pPr>
        <w:pStyle w:val="ConsPlusNormal"/>
        <w:jc w:val="center"/>
      </w:pPr>
      <w:r>
        <w:t>МУНИЦИПАЛЬНОГО УЧРЕЖДЕНИЯ</w:t>
      </w:r>
    </w:p>
    <w:p w14:paraId="4E0C80BD" w14:textId="77777777" w:rsidR="007C25E5" w:rsidRDefault="007C25E5" w:rsidP="007C25E5">
      <w:pPr>
        <w:pStyle w:val="ConsPlusNormal"/>
        <w:ind w:firstLine="540"/>
        <w:jc w:val="both"/>
      </w:pPr>
    </w:p>
    <w:p w14:paraId="50B39F29" w14:textId="77777777" w:rsidR="007C25E5" w:rsidRDefault="007C25E5" w:rsidP="007C25E5">
      <w:pPr>
        <w:pStyle w:val="ConsPlusNormal"/>
        <w:ind w:firstLine="540"/>
        <w:jc w:val="both"/>
      </w:pPr>
      <w:r>
        <w:t>9. Реорганизация муниципального учреждения может быть осуществлена в форме его слияния, присоединения, разделения, выделения и преобразования.</w:t>
      </w:r>
    </w:p>
    <w:p w14:paraId="15EDD332" w14:textId="77777777" w:rsidR="007C25E5" w:rsidRDefault="007C25E5" w:rsidP="007C25E5">
      <w:pPr>
        <w:pStyle w:val="ConsPlusNormal"/>
        <w:spacing w:before="280"/>
        <w:ind w:firstLine="540"/>
        <w:jc w:val="both"/>
      </w:pPr>
      <w:r>
        <w:t>10. Решение о реорганизации муниципального учреждения в форме разделения, выделения, слияния (если возникшее при слиянии юридическое лицо является муниципальным казенным учреждением) или присоединения (в случае присоединения муниципального бюджетного или автономного учреждения к казенному учреждению) принимается Администрацией в порядке, аналогичном порядку создания муниципального учреждения путем его учреждения.</w:t>
      </w:r>
    </w:p>
    <w:p w14:paraId="5FCBDCD6" w14:textId="77777777" w:rsidR="007C25E5" w:rsidRDefault="007C25E5" w:rsidP="007C25E5">
      <w:pPr>
        <w:pStyle w:val="ConsPlusNormal"/>
        <w:spacing w:before="280"/>
        <w:ind w:firstLine="540"/>
        <w:jc w:val="both"/>
      </w:pPr>
      <w:r>
        <w:t>11. Для рассмотрения вопроса о реорганизации муниципального образовательного учреждения Управление образования Администрацией Дзержинско-Тасеевского муниципального округа направляет представление в Администрацию, в котором обосновывает необходимость реорганизации образовательного учреждения, указывает форму реорганизации, предполагаемую экономию или дополнительные расходы бюджета после реорганизации и предполагаемые расходы на осуществление процедур реорганизации.</w:t>
      </w:r>
    </w:p>
    <w:p w14:paraId="2AE3D602" w14:textId="77777777" w:rsidR="007C25E5" w:rsidRDefault="007C25E5" w:rsidP="007C25E5">
      <w:pPr>
        <w:pStyle w:val="ConsPlusNormal"/>
        <w:spacing w:before="280"/>
        <w:ind w:firstLine="540"/>
        <w:jc w:val="both"/>
      </w:pPr>
      <w:bookmarkStart w:id="2" w:name="Par75"/>
      <w:bookmarkEnd w:id="2"/>
      <w:r>
        <w:t>12. До принятия решения о реорганизации образовательного учреждения должна быть проведена предварительная экспертная оценка последствий принятия этого решения для обеспечения жизнедеятельности, образования, воспитания, развития, отдыха и оздоровления детей, социального обслуживания.</w:t>
      </w:r>
    </w:p>
    <w:p w14:paraId="0195E385" w14:textId="77777777" w:rsidR="007C25E5" w:rsidRDefault="007C25E5" w:rsidP="007C25E5">
      <w:pPr>
        <w:pStyle w:val="ConsPlusNormal"/>
        <w:spacing w:before="280"/>
        <w:ind w:firstLine="540"/>
        <w:jc w:val="both"/>
      </w:pPr>
      <w:r>
        <w:t>Экспертная оценка оформляется заключением, которое должно включать:</w:t>
      </w:r>
    </w:p>
    <w:p w14:paraId="6E462228" w14:textId="77777777" w:rsidR="007C25E5" w:rsidRDefault="007C25E5" w:rsidP="007C25E5">
      <w:pPr>
        <w:pStyle w:val="ConsPlusNormal"/>
        <w:spacing w:before="280"/>
        <w:ind w:firstLine="540"/>
        <w:jc w:val="both"/>
      </w:pPr>
      <w:r>
        <w:t>обоснование необходимости реорганизации образовательного учреждения (педагогические условия, экономический эффект, демографические тенденции и материально-техническая база образовательного учреждения, социально-производственные и историко-культурные условия);</w:t>
      </w:r>
    </w:p>
    <w:p w14:paraId="13994542" w14:textId="77777777" w:rsidR="007C25E5" w:rsidRDefault="007C25E5" w:rsidP="007C25E5">
      <w:pPr>
        <w:pStyle w:val="ConsPlusNormal"/>
        <w:spacing w:before="280"/>
        <w:ind w:firstLine="540"/>
        <w:jc w:val="both"/>
      </w:pPr>
      <w:r>
        <w:t>содержать информацию о возможностях реализации права на образование для обучающихся данного муниципального образовательного учреждения;</w:t>
      </w:r>
    </w:p>
    <w:p w14:paraId="7A02A334" w14:textId="77777777" w:rsidR="007C25E5" w:rsidRDefault="007C25E5" w:rsidP="007C25E5">
      <w:pPr>
        <w:pStyle w:val="ConsPlusNormal"/>
        <w:spacing w:before="280"/>
        <w:ind w:firstLine="540"/>
        <w:jc w:val="both"/>
      </w:pPr>
      <w:r>
        <w:lastRenderedPageBreak/>
        <w:t>отражать перспективы дальнейшего трудоустройства работников учреждения;</w:t>
      </w:r>
    </w:p>
    <w:p w14:paraId="523C04DD" w14:textId="77777777" w:rsidR="007C25E5" w:rsidRDefault="007C25E5" w:rsidP="007C25E5">
      <w:pPr>
        <w:pStyle w:val="ConsPlusNormal"/>
        <w:spacing w:before="280"/>
        <w:ind w:firstLine="540"/>
        <w:jc w:val="both"/>
      </w:pPr>
      <w:r>
        <w:t>содержать прогноз последствий реорганизации муниципального образовательного учреждения для обеспечения жизнедеятельности, образования, воспитания и развития детей, обслуживаемых данным образовательным учреждением.</w:t>
      </w:r>
    </w:p>
    <w:p w14:paraId="63937F9B" w14:textId="77777777" w:rsidR="007C25E5" w:rsidRDefault="007C25E5" w:rsidP="007C25E5">
      <w:pPr>
        <w:pStyle w:val="ConsPlusNormal"/>
        <w:spacing w:before="280"/>
        <w:ind w:firstLine="540"/>
        <w:jc w:val="both"/>
      </w:pPr>
      <w:r>
        <w:t>Уполномоченным органом по проведению экспертной оценки является Управление образования Администрацией Дзержинско-Тасеевского муниципального округа. В состав экспертной комиссии включаются: заместитель Главы округа по социальным вопросам, представители Администрации Дзержинско-Тасеевского муниципального округа, Финансового управления Администрации Дзержинско-Тасеевского муниципального округа, Управления образования Администрации Дзержинско-Тасеевского муниципального округа, Управления муниципального имущества и земельных отношений Администрации Дзержинско-Тасеевского муниципального округа.</w:t>
      </w:r>
    </w:p>
    <w:p w14:paraId="2C9337AC" w14:textId="77777777" w:rsidR="007C25E5" w:rsidRDefault="007C25E5" w:rsidP="007C25E5">
      <w:pPr>
        <w:pStyle w:val="ConsPlusNormal"/>
        <w:spacing w:before="280"/>
        <w:ind w:firstLine="540"/>
        <w:jc w:val="both"/>
      </w:pPr>
      <w:r>
        <w:t>13. Решение должно содержать:</w:t>
      </w:r>
    </w:p>
    <w:p w14:paraId="26CB9D93" w14:textId="77777777" w:rsidR="007C25E5" w:rsidRDefault="007C25E5" w:rsidP="007C25E5">
      <w:pPr>
        <w:pStyle w:val="ConsPlusNormal"/>
        <w:spacing w:before="280"/>
        <w:ind w:firstLine="540"/>
        <w:jc w:val="both"/>
      </w:pPr>
      <w:r>
        <w:t>а) наименование муниципальных учреждений, участвующих в процессе реорганизации, с указанием их типов;</w:t>
      </w:r>
    </w:p>
    <w:p w14:paraId="6C68CCF1" w14:textId="77777777" w:rsidR="007C25E5" w:rsidRDefault="007C25E5" w:rsidP="007C25E5">
      <w:pPr>
        <w:pStyle w:val="ConsPlusNormal"/>
        <w:spacing w:before="280"/>
        <w:ind w:firstLine="540"/>
        <w:jc w:val="both"/>
      </w:pPr>
      <w:r>
        <w:t>б) форму реорганизации;</w:t>
      </w:r>
    </w:p>
    <w:p w14:paraId="0B8B30C4" w14:textId="77777777" w:rsidR="007C25E5" w:rsidRDefault="007C25E5" w:rsidP="007C25E5">
      <w:pPr>
        <w:pStyle w:val="ConsPlusNormal"/>
        <w:spacing w:before="280"/>
        <w:ind w:firstLine="540"/>
        <w:jc w:val="both"/>
      </w:pPr>
      <w:r>
        <w:t>в) наименование муниципального учреждения (учреждений) после завершения процесса реорганизации;</w:t>
      </w:r>
    </w:p>
    <w:p w14:paraId="75DA8260" w14:textId="77777777" w:rsidR="007C25E5" w:rsidRDefault="007C25E5" w:rsidP="007C25E5">
      <w:pPr>
        <w:pStyle w:val="ConsPlusNormal"/>
        <w:spacing w:before="280"/>
        <w:ind w:firstLine="540"/>
        <w:jc w:val="both"/>
      </w:pPr>
      <w:r>
        <w:t>г) наименование органа местного самоуправления, осуществляющего функции и полномочия учредителя реорганизуемого муниципального учреждения (учреждений);</w:t>
      </w:r>
    </w:p>
    <w:p w14:paraId="5AC89F66" w14:textId="77777777" w:rsidR="007C25E5" w:rsidRDefault="007C25E5" w:rsidP="007C25E5">
      <w:pPr>
        <w:pStyle w:val="ConsPlusNormal"/>
        <w:spacing w:before="280"/>
        <w:ind w:firstLine="540"/>
        <w:jc w:val="both"/>
      </w:pPr>
      <w:r>
        <w:t>д) информацию об изменении (сохранении) основных целей деятельности реорганизуемого учреждения (учреждений);</w:t>
      </w:r>
    </w:p>
    <w:p w14:paraId="5D97F614" w14:textId="77777777" w:rsidR="007C25E5" w:rsidRDefault="007C25E5" w:rsidP="007C25E5">
      <w:pPr>
        <w:pStyle w:val="ConsPlusNormal"/>
        <w:spacing w:before="280"/>
        <w:ind w:firstLine="540"/>
        <w:jc w:val="both"/>
      </w:pPr>
      <w:r>
        <w:t>е) информацию об изменении (сохранении) штатной численности (для казенных учреждений);</w:t>
      </w:r>
    </w:p>
    <w:p w14:paraId="29C837EE" w14:textId="77777777" w:rsidR="007C25E5" w:rsidRDefault="007C25E5" w:rsidP="007C25E5">
      <w:pPr>
        <w:pStyle w:val="ConsPlusNormal"/>
        <w:spacing w:before="280"/>
        <w:ind w:firstLine="540"/>
        <w:jc w:val="both"/>
      </w:pPr>
      <w:r>
        <w:t>ж) перечень мероприятий по реорганизации муниципального учреждения с указанием сроков их проведения.</w:t>
      </w:r>
    </w:p>
    <w:p w14:paraId="01167710" w14:textId="77777777" w:rsidR="007C25E5" w:rsidRDefault="007C25E5" w:rsidP="007C25E5">
      <w:pPr>
        <w:pStyle w:val="ConsPlusNormal"/>
        <w:spacing w:before="280"/>
        <w:ind w:firstLine="540"/>
        <w:jc w:val="both"/>
      </w:pPr>
      <w:r>
        <w:t>14. Проект постановления Администрации о реорганизации муниципальных учреждений подготавливается функциональным органом местного самоуправления, который будет осуществлять функции и полномочия учредителя указанных учреждений.</w:t>
      </w:r>
    </w:p>
    <w:p w14:paraId="55E24CDF" w14:textId="77777777" w:rsidR="007C25E5" w:rsidRDefault="007C25E5" w:rsidP="007C25E5">
      <w:pPr>
        <w:pStyle w:val="ConsPlusNormal"/>
        <w:spacing w:before="280"/>
        <w:ind w:firstLine="540"/>
        <w:jc w:val="both"/>
      </w:pPr>
      <w:r>
        <w:lastRenderedPageBreak/>
        <w:t>15. Принятие Администрацией Дзержинско-Тасеевского муниципального округа решения о реорганизации муниципального учреждения (учреждений) при сохранении объема муниципальных услуг (работ), подлежащих оказанию (выполнению) муниципальными учреждениями, не может являться основанием для сокращения объема бюджетных ассигнований на очередной финансовый год и плановый период, выделяемых на оказание муниципальных услуг (выполнение работ).</w:t>
      </w:r>
    </w:p>
    <w:p w14:paraId="65ABD95B" w14:textId="77777777" w:rsidR="007C25E5" w:rsidRDefault="007C25E5" w:rsidP="007C25E5">
      <w:pPr>
        <w:pStyle w:val="ConsPlusNormal"/>
        <w:ind w:firstLine="540"/>
        <w:jc w:val="both"/>
      </w:pPr>
    </w:p>
    <w:p w14:paraId="0CBE7544" w14:textId="77777777" w:rsidR="007C25E5" w:rsidRDefault="007C25E5" w:rsidP="007C25E5">
      <w:pPr>
        <w:pStyle w:val="ConsPlusNormal"/>
        <w:jc w:val="center"/>
        <w:outlineLvl w:val="1"/>
      </w:pPr>
      <w:bookmarkStart w:id="3" w:name="Par93"/>
      <w:bookmarkEnd w:id="3"/>
      <w:r>
        <w:t>IV. ПОРЯДОК ПРИНЯТИЯ РЕШЕНИЯ ОБ ИЗМЕНЕНИИ ТИПА</w:t>
      </w:r>
    </w:p>
    <w:p w14:paraId="01A57930" w14:textId="77777777" w:rsidR="007C25E5" w:rsidRDefault="007C25E5" w:rsidP="007C25E5">
      <w:pPr>
        <w:pStyle w:val="ConsPlusNormal"/>
        <w:jc w:val="center"/>
      </w:pPr>
      <w:r>
        <w:t>МУНИЦИПАЛЬНОГО УЧРЕЖДЕНИЯ</w:t>
      </w:r>
    </w:p>
    <w:p w14:paraId="4426E4DA" w14:textId="77777777" w:rsidR="007C25E5" w:rsidRDefault="007C25E5" w:rsidP="007C25E5">
      <w:pPr>
        <w:pStyle w:val="ConsPlusNormal"/>
        <w:ind w:firstLine="540"/>
        <w:jc w:val="both"/>
      </w:pPr>
    </w:p>
    <w:p w14:paraId="232664CD" w14:textId="77777777" w:rsidR="007C25E5" w:rsidRDefault="007C25E5" w:rsidP="007C25E5">
      <w:pPr>
        <w:pStyle w:val="ConsPlusNormal"/>
        <w:ind w:firstLine="540"/>
        <w:jc w:val="both"/>
      </w:pPr>
      <w:r>
        <w:t>16. Изменение типа муниципального учреждения не является его реорганизацией.</w:t>
      </w:r>
    </w:p>
    <w:p w14:paraId="12F5D71B" w14:textId="77777777" w:rsidR="007C25E5" w:rsidRDefault="007C25E5" w:rsidP="007C25E5">
      <w:pPr>
        <w:pStyle w:val="ConsPlusNormal"/>
        <w:spacing w:before="280"/>
        <w:ind w:firstLine="540"/>
        <w:jc w:val="both"/>
      </w:pPr>
      <w:r>
        <w:t>17. Решение об изменении типа муниципального учреждения в целях создания муниципального казенного учреждения принимается Администрацией Дзержинско-Тасеевского муниципального округа.</w:t>
      </w:r>
    </w:p>
    <w:p w14:paraId="7C49D6FC" w14:textId="77777777" w:rsidR="007C25E5" w:rsidRDefault="007C25E5" w:rsidP="007C25E5">
      <w:pPr>
        <w:pStyle w:val="ConsPlusNormal"/>
        <w:spacing w:before="280"/>
        <w:ind w:firstLine="540"/>
        <w:jc w:val="both"/>
      </w:pPr>
      <w:r>
        <w:t>18. Проект постановления Администрации об изменении типа муниципального учреждения в целях создания муниципального казенного учреждения должен содержать:</w:t>
      </w:r>
    </w:p>
    <w:p w14:paraId="37C979E2" w14:textId="77777777" w:rsidR="007C25E5" w:rsidRDefault="007C25E5" w:rsidP="007C25E5">
      <w:pPr>
        <w:pStyle w:val="ConsPlusNormal"/>
        <w:spacing w:before="280"/>
        <w:ind w:firstLine="540"/>
        <w:jc w:val="both"/>
      </w:pPr>
      <w:r>
        <w:t>а) наименование существующего муниципального учреждения с указанием его типа;</w:t>
      </w:r>
    </w:p>
    <w:p w14:paraId="4755A227" w14:textId="77777777" w:rsidR="007C25E5" w:rsidRDefault="007C25E5" w:rsidP="007C25E5">
      <w:pPr>
        <w:pStyle w:val="ConsPlusNormal"/>
        <w:spacing w:before="280"/>
        <w:ind w:firstLine="540"/>
        <w:jc w:val="both"/>
      </w:pPr>
      <w:r>
        <w:t>б) наименование создаваемого муниципального учреждения с указанием его типа;</w:t>
      </w:r>
    </w:p>
    <w:p w14:paraId="3B3A7DD9" w14:textId="77777777" w:rsidR="007C25E5" w:rsidRDefault="007C25E5" w:rsidP="007C25E5">
      <w:pPr>
        <w:pStyle w:val="ConsPlusNormal"/>
        <w:spacing w:before="280"/>
        <w:ind w:firstLine="540"/>
        <w:jc w:val="both"/>
      </w:pPr>
      <w:r>
        <w:t>в) наименование органа местного самоуправления, осуществляющего функции и полномочия учредителя муниципального учреждения;</w:t>
      </w:r>
    </w:p>
    <w:p w14:paraId="4DFAB2D7" w14:textId="77777777" w:rsidR="007C25E5" w:rsidRDefault="007C25E5" w:rsidP="007C25E5">
      <w:pPr>
        <w:pStyle w:val="ConsPlusNormal"/>
        <w:spacing w:before="280"/>
        <w:ind w:firstLine="540"/>
        <w:jc w:val="both"/>
      </w:pPr>
      <w:r>
        <w:t>г) информацию об изменении (сохранении) основных целей деятельности муниципального учреждения;</w:t>
      </w:r>
    </w:p>
    <w:p w14:paraId="25ABC71C" w14:textId="77777777" w:rsidR="007C25E5" w:rsidRDefault="007C25E5" w:rsidP="007C25E5">
      <w:pPr>
        <w:pStyle w:val="ConsPlusNormal"/>
        <w:spacing w:before="280"/>
        <w:ind w:firstLine="540"/>
        <w:jc w:val="both"/>
      </w:pPr>
      <w:r>
        <w:t>д) информацию об изменении (сохранении) штатной численности;</w:t>
      </w:r>
    </w:p>
    <w:p w14:paraId="4A025151" w14:textId="77777777" w:rsidR="007C25E5" w:rsidRDefault="007C25E5" w:rsidP="007C25E5">
      <w:pPr>
        <w:pStyle w:val="ConsPlusNormal"/>
        <w:spacing w:before="280"/>
        <w:ind w:firstLine="540"/>
        <w:jc w:val="both"/>
      </w:pPr>
      <w:r>
        <w:t>е) перечень мероприятий по созданию муниципального учреждения с указанием сроков их проведения.</w:t>
      </w:r>
    </w:p>
    <w:p w14:paraId="55F66997" w14:textId="77777777" w:rsidR="007C25E5" w:rsidRDefault="007C25E5" w:rsidP="007C25E5">
      <w:pPr>
        <w:pStyle w:val="ConsPlusNormal"/>
        <w:spacing w:before="280"/>
        <w:ind w:firstLine="540"/>
        <w:jc w:val="both"/>
      </w:pPr>
      <w:r>
        <w:t>19. Решение об изменении типа муниципального учреждения в целях создания муниципального бюджетного учреждения должно содержать:</w:t>
      </w:r>
    </w:p>
    <w:p w14:paraId="693DA589" w14:textId="77777777" w:rsidR="007C25E5" w:rsidRDefault="007C25E5" w:rsidP="007C25E5">
      <w:pPr>
        <w:pStyle w:val="ConsPlusNormal"/>
        <w:spacing w:before="280"/>
        <w:ind w:firstLine="540"/>
        <w:jc w:val="both"/>
      </w:pPr>
      <w:r>
        <w:t>а) наименование существующего муниципального учреждения с указанием его типа;</w:t>
      </w:r>
    </w:p>
    <w:p w14:paraId="7D04773F" w14:textId="77777777" w:rsidR="007C25E5" w:rsidRDefault="007C25E5" w:rsidP="007C25E5">
      <w:pPr>
        <w:pStyle w:val="ConsPlusNormal"/>
        <w:spacing w:before="280"/>
        <w:ind w:firstLine="540"/>
        <w:jc w:val="both"/>
      </w:pPr>
      <w:r>
        <w:t xml:space="preserve">б) наименование создаваемого муниципального учреждения с указанием </w:t>
      </w:r>
      <w:r>
        <w:lastRenderedPageBreak/>
        <w:t>его типа;</w:t>
      </w:r>
    </w:p>
    <w:p w14:paraId="2F5F9D1B" w14:textId="77777777" w:rsidR="007C25E5" w:rsidRDefault="007C25E5" w:rsidP="007C25E5">
      <w:pPr>
        <w:pStyle w:val="ConsPlusNormal"/>
        <w:spacing w:before="280"/>
        <w:ind w:firstLine="540"/>
        <w:jc w:val="both"/>
      </w:pPr>
      <w:r>
        <w:t>в) наименование органа местного самоуправления, осуществляющего функции и полномочия учредителя муниципального учреждения;</w:t>
      </w:r>
    </w:p>
    <w:p w14:paraId="021AD9F9" w14:textId="77777777" w:rsidR="007C25E5" w:rsidRDefault="007C25E5" w:rsidP="007C25E5">
      <w:pPr>
        <w:pStyle w:val="ConsPlusNormal"/>
        <w:spacing w:before="280"/>
        <w:ind w:firstLine="540"/>
        <w:jc w:val="both"/>
      </w:pPr>
      <w:r>
        <w:t>г) информацию об изменении (сохранении) основных целей деятельности муниципального учреждения;</w:t>
      </w:r>
    </w:p>
    <w:p w14:paraId="5B28CBAB" w14:textId="77777777" w:rsidR="007C25E5" w:rsidRDefault="007C25E5" w:rsidP="007C25E5">
      <w:pPr>
        <w:pStyle w:val="ConsPlusNormal"/>
        <w:spacing w:before="280"/>
        <w:ind w:firstLine="540"/>
        <w:jc w:val="both"/>
      </w:pPr>
      <w:r>
        <w:t>д) перечень мероприятий по созданию муниципального учреждения с указанием сроков их проведения.</w:t>
      </w:r>
    </w:p>
    <w:p w14:paraId="471A5164" w14:textId="77777777" w:rsidR="007C25E5" w:rsidRDefault="007C25E5" w:rsidP="007C25E5">
      <w:pPr>
        <w:pStyle w:val="ConsPlusNormal"/>
        <w:spacing w:before="280"/>
        <w:ind w:firstLine="540"/>
        <w:jc w:val="both"/>
      </w:pPr>
      <w:r>
        <w:t>20. Проект постановления Администрации об изменении типа муниципального учреждения в целях создания муниципального казенного учреждения подготавливается функциональным органом местного самоуправления, осуществляющим функции и полномочия по выработке муниципальной политики в установленной сфере деятельности.</w:t>
      </w:r>
    </w:p>
    <w:p w14:paraId="57B133E1" w14:textId="77777777" w:rsidR="007C25E5" w:rsidRDefault="007C25E5" w:rsidP="007C25E5">
      <w:pPr>
        <w:pStyle w:val="ConsPlusNormal"/>
        <w:spacing w:before="280"/>
        <w:ind w:firstLine="540"/>
        <w:jc w:val="both"/>
      </w:pPr>
      <w:r>
        <w:t>Одновременно с проектом постановления Администрации об изменении типа муниципального учреждения в целях создания муниципального казенного учреждения представляется пояснительная записка, содержащая обоснование целесообразности изменения типа муниципального учреждения и информацию о кредиторской задолженности учреждения (в том числе просроченной).</w:t>
      </w:r>
    </w:p>
    <w:p w14:paraId="442034AD" w14:textId="77777777" w:rsidR="007C25E5" w:rsidRDefault="007C25E5" w:rsidP="007C25E5">
      <w:pPr>
        <w:pStyle w:val="ConsPlusNormal"/>
        <w:spacing w:before="280"/>
        <w:ind w:firstLine="540"/>
        <w:jc w:val="both"/>
      </w:pPr>
      <w:r>
        <w:t>21. В случае если изменение типа муниципального казенного учреждения приведет к невозможности осуществления создаваемым путем изменения типа муниципальным учреждением муниципальных функций, в пояснительной записке указывается информация о том, кому данные муниципальные функции будут переданы.</w:t>
      </w:r>
    </w:p>
    <w:p w14:paraId="2291A6F1" w14:textId="77777777" w:rsidR="007C25E5" w:rsidRDefault="007C25E5" w:rsidP="007C25E5">
      <w:pPr>
        <w:pStyle w:val="ConsPlusNormal"/>
        <w:spacing w:before="280"/>
        <w:ind w:firstLine="540"/>
        <w:jc w:val="both"/>
      </w:pPr>
      <w:r>
        <w:t>22. В случае если изменение типа муниципального учреждения приведет к невозможности осуществления учреждением полномочий органа местного самоуправления по исполнению публичных обязательств перед физическим лицом, подлежащих исполнению в денежной форме, в пояснительной записке указывается информация о том, кому указанные полномочия будут переданы.</w:t>
      </w:r>
    </w:p>
    <w:p w14:paraId="48BE3A13" w14:textId="77777777" w:rsidR="007C25E5" w:rsidRDefault="007C25E5" w:rsidP="007C25E5">
      <w:pPr>
        <w:pStyle w:val="ConsPlusNormal"/>
        <w:spacing w:before="280"/>
        <w:ind w:firstLine="540"/>
        <w:jc w:val="both"/>
      </w:pPr>
      <w:r>
        <w:t>23. Принятие Администрацией постановления об изменении типа муниципального учреждения в целях создания муниципального бюджетного при сохранении объема муниципальных услуг (работ), подлежащих оказанию (выполнению) муниципальными учреждениями, не может являться основанием для сокращения объема бюджетных ассигнований на очередной финансовый год и плановый период, выделяемых на оказание муниципальных услуг (выполнение работ).</w:t>
      </w:r>
    </w:p>
    <w:p w14:paraId="44C6D287" w14:textId="77777777" w:rsidR="007C25E5" w:rsidRDefault="007C25E5" w:rsidP="007C25E5">
      <w:pPr>
        <w:pStyle w:val="ConsPlusNormal"/>
        <w:spacing w:before="280"/>
        <w:ind w:firstLine="540"/>
        <w:jc w:val="both"/>
      </w:pPr>
      <w:r>
        <w:t xml:space="preserve">24. Постановлением Администрацией Дзержинско-Тасеевского муниципального округа об изменении типа муниципального учреждения </w:t>
      </w:r>
      <w:r>
        <w:lastRenderedPageBreak/>
        <w:t>утверждаются изменения, вносимые в устав этого муниципального учреждения в соответствии с настоящим разделом Порядка.</w:t>
      </w:r>
    </w:p>
    <w:p w14:paraId="1A8766E7" w14:textId="77777777" w:rsidR="007C25E5" w:rsidRDefault="007C25E5" w:rsidP="007C25E5">
      <w:pPr>
        <w:pStyle w:val="ConsPlusNormal"/>
        <w:ind w:firstLine="540"/>
        <w:jc w:val="both"/>
      </w:pPr>
    </w:p>
    <w:p w14:paraId="578367EF" w14:textId="77777777" w:rsidR="007C25E5" w:rsidRDefault="007C25E5" w:rsidP="007C25E5">
      <w:pPr>
        <w:pStyle w:val="ConsPlusNormal"/>
        <w:jc w:val="center"/>
        <w:outlineLvl w:val="1"/>
      </w:pPr>
      <w:r>
        <w:t>V. ПОРЯДОК ПРИНЯТИЯ РЕШЕНИЯ О ЛИКВИДАЦИИ</w:t>
      </w:r>
    </w:p>
    <w:p w14:paraId="6737289E" w14:textId="77777777" w:rsidR="007C25E5" w:rsidRDefault="007C25E5" w:rsidP="007C25E5">
      <w:pPr>
        <w:pStyle w:val="ConsPlusNormal"/>
        <w:jc w:val="center"/>
      </w:pPr>
      <w:r>
        <w:t>МУНИЦИПАЛЬНЫХ УЧРЕЖДЕНИЙ</w:t>
      </w:r>
    </w:p>
    <w:p w14:paraId="4A1E2BB6" w14:textId="77777777" w:rsidR="007C25E5" w:rsidRDefault="007C25E5" w:rsidP="007C25E5">
      <w:pPr>
        <w:pStyle w:val="ConsPlusNormal"/>
        <w:ind w:firstLine="540"/>
        <w:jc w:val="both"/>
      </w:pPr>
    </w:p>
    <w:p w14:paraId="027FB7B1" w14:textId="77777777" w:rsidR="007C25E5" w:rsidRDefault="007C25E5" w:rsidP="007C25E5">
      <w:pPr>
        <w:pStyle w:val="ConsPlusNormal"/>
        <w:ind w:firstLine="540"/>
        <w:jc w:val="both"/>
      </w:pPr>
      <w:r>
        <w:t>25. Решение о ликвидации муниципального учреждения принимается Администрацией Дзержинско-Тасеевского муниципального округа. Указанное решение должно содержать:</w:t>
      </w:r>
    </w:p>
    <w:p w14:paraId="78B6BB38" w14:textId="77777777" w:rsidR="007C25E5" w:rsidRDefault="007C25E5" w:rsidP="007C25E5">
      <w:pPr>
        <w:pStyle w:val="ConsPlusNormal"/>
        <w:spacing w:before="280"/>
        <w:ind w:firstLine="540"/>
        <w:jc w:val="both"/>
      </w:pPr>
      <w:r>
        <w:t>а) наименование учреждения с указанием типа;</w:t>
      </w:r>
    </w:p>
    <w:p w14:paraId="15393CD9" w14:textId="77777777" w:rsidR="007C25E5" w:rsidRDefault="007C25E5" w:rsidP="007C25E5">
      <w:pPr>
        <w:pStyle w:val="ConsPlusNormal"/>
        <w:spacing w:before="280"/>
        <w:ind w:firstLine="540"/>
        <w:jc w:val="both"/>
      </w:pPr>
      <w:r>
        <w:t>б) наименование органа местного самоуправления, осуществляющего функции и полномочия учредителя;</w:t>
      </w:r>
    </w:p>
    <w:p w14:paraId="4FE011CB" w14:textId="77777777" w:rsidR="007C25E5" w:rsidRDefault="007C25E5" w:rsidP="007C25E5">
      <w:pPr>
        <w:pStyle w:val="ConsPlusNormal"/>
        <w:spacing w:before="280"/>
        <w:ind w:firstLine="540"/>
        <w:jc w:val="both"/>
      </w:pPr>
      <w:r>
        <w:t>в) наименование органа местного самоуправления, ответственного за осуществление ликвидационных процедур;</w:t>
      </w:r>
    </w:p>
    <w:p w14:paraId="62178517" w14:textId="77777777" w:rsidR="007C25E5" w:rsidRDefault="007C25E5" w:rsidP="007C25E5">
      <w:pPr>
        <w:pStyle w:val="ConsPlusNormal"/>
        <w:spacing w:before="280"/>
        <w:ind w:firstLine="540"/>
        <w:jc w:val="both"/>
      </w:pPr>
      <w:r>
        <w:t>г) наименование правопреемника казенного учреждения, в том числе по обязательствам, возникшим в результате исполнения судебных решений.</w:t>
      </w:r>
    </w:p>
    <w:p w14:paraId="3B59B639" w14:textId="77777777" w:rsidR="007C25E5" w:rsidRDefault="007C25E5" w:rsidP="007C25E5">
      <w:pPr>
        <w:pStyle w:val="ConsPlusNormal"/>
        <w:spacing w:before="280"/>
        <w:ind w:firstLine="540"/>
        <w:jc w:val="both"/>
      </w:pPr>
      <w:r>
        <w:t>26. До принятия решения о ликвидации муниципального образовательного учреждения должна быть проведена предварительная экспертная оценка последствий принятия этого решения для обеспечения жизнедеятельности, образования, воспитания, развития, отдыха и оздоровления детей, обслуживаемых данным образовательным учреждением.</w:t>
      </w:r>
    </w:p>
    <w:p w14:paraId="7BB06DA3" w14:textId="77777777" w:rsidR="007C25E5" w:rsidRDefault="007C25E5" w:rsidP="007C25E5">
      <w:pPr>
        <w:pStyle w:val="ConsPlusNormal"/>
        <w:spacing w:before="280"/>
        <w:ind w:firstLine="540"/>
        <w:jc w:val="both"/>
      </w:pPr>
      <w:r>
        <w:t>Проведение экспертизы возлагается на Управление образования Администрации Дзержинско-Тасеевского муниципального округа, который готовит экспертное заключение и проект правового акта о ликвидации муниципального образовательного учреждения.</w:t>
      </w:r>
    </w:p>
    <w:p w14:paraId="3A6B0A9D" w14:textId="77777777" w:rsidR="007C25E5" w:rsidRDefault="007C25E5" w:rsidP="007C25E5">
      <w:pPr>
        <w:pStyle w:val="ConsPlusNormal"/>
        <w:spacing w:before="280"/>
        <w:ind w:firstLine="540"/>
        <w:jc w:val="both"/>
      </w:pPr>
      <w:r>
        <w:t>Проведение экспертизы осуществляется в порядке, определенном пунктом 12 настоящего Положения.</w:t>
      </w:r>
    </w:p>
    <w:p w14:paraId="37830160" w14:textId="77777777" w:rsidR="007C25E5" w:rsidRDefault="007C25E5" w:rsidP="007C25E5">
      <w:pPr>
        <w:pStyle w:val="ConsPlusNormal"/>
        <w:spacing w:before="280"/>
        <w:ind w:firstLine="540"/>
        <w:jc w:val="both"/>
      </w:pPr>
      <w:bookmarkStart w:id="4" w:name="Par129"/>
      <w:bookmarkEnd w:id="4"/>
      <w:r>
        <w:t>27. Проект правового акта о ликвидации муниципального учреждения подготавливается функциональным органом местного самоуправления, осуществляющими функции и полномочия учредителя учреждения.</w:t>
      </w:r>
    </w:p>
    <w:p w14:paraId="37D89FA2" w14:textId="77777777" w:rsidR="007C25E5" w:rsidRDefault="007C25E5" w:rsidP="007C25E5">
      <w:pPr>
        <w:pStyle w:val="ConsPlusNormal"/>
        <w:spacing w:before="280"/>
        <w:ind w:firstLine="540"/>
        <w:jc w:val="both"/>
      </w:pPr>
      <w:r>
        <w:t>28. Одновременно с проектом правового акта о ликвидации муниципального учреждения представляется пояснительная записка, содержащая обоснование целесообразности ликвидации учреждения и информацию о кредиторской задолженности учреждения (в том числе просроченной).</w:t>
      </w:r>
    </w:p>
    <w:p w14:paraId="0C70E8F0" w14:textId="77777777" w:rsidR="007C25E5" w:rsidRDefault="007C25E5" w:rsidP="007C25E5">
      <w:pPr>
        <w:pStyle w:val="ConsPlusNormal"/>
        <w:spacing w:before="280"/>
        <w:ind w:firstLine="540"/>
        <w:jc w:val="both"/>
      </w:pPr>
      <w:r>
        <w:t xml:space="preserve">В случае если ликвидируемое муниципальное казенное учреждение </w:t>
      </w:r>
      <w:r>
        <w:lastRenderedPageBreak/>
        <w:t>осуществляет муниципальные функции, пояснительная записка должна содержать информацию о том, кому указанные муниципальные функции будут переданы после завершения процесса ликвидации.</w:t>
      </w:r>
    </w:p>
    <w:p w14:paraId="62A505EB" w14:textId="77777777" w:rsidR="007C25E5" w:rsidRDefault="007C25E5" w:rsidP="007C25E5">
      <w:pPr>
        <w:pStyle w:val="ConsPlusNormal"/>
        <w:spacing w:before="280"/>
        <w:ind w:firstLine="540"/>
        <w:jc w:val="both"/>
      </w:pPr>
      <w:r>
        <w:t>В случае если ликвидируемое муниципальное учреждение осуществляет полномочия органа местного самоуправления по исполнению публичных обязательств перед физическим лицом, подлежащих исполнению в денежной форме, пояснительная записка должна содержать информацию о том, кому указанные полномочия будут переданы после завершения процесса ликвидации.</w:t>
      </w:r>
    </w:p>
    <w:p w14:paraId="6FE0F431" w14:textId="77777777" w:rsidR="007C25E5" w:rsidRDefault="007C25E5" w:rsidP="007C25E5">
      <w:pPr>
        <w:pStyle w:val="ConsPlusNormal"/>
        <w:spacing w:before="280"/>
        <w:ind w:firstLine="540"/>
        <w:jc w:val="both"/>
      </w:pPr>
      <w:r>
        <w:t>29. После издания постановления Администрации Дзержинско-Тасеевского муниципального округа о ликвидации муниципального учреждения:</w:t>
      </w:r>
    </w:p>
    <w:p w14:paraId="2404E441" w14:textId="77777777" w:rsidR="007C25E5" w:rsidRDefault="007C25E5" w:rsidP="007C25E5">
      <w:pPr>
        <w:pStyle w:val="ConsPlusNormal"/>
        <w:spacing w:before="280"/>
        <w:ind w:firstLine="540"/>
        <w:jc w:val="both"/>
      </w:pPr>
      <w:r>
        <w:t>а) в 3-дневный срок доводится указанный правовой акт до сведения регистрирующего органа для внесения в Единый государственный реестр юридических лиц сведения о том, что учреждение находится в процессе ликвидации;</w:t>
      </w:r>
    </w:p>
    <w:p w14:paraId="6AB54D2E" w14:textId="77777777" w:rsidR="007C25E5" w:rsidRDefault="007C25E5" w:rsidP="007C25E5">
      <w:pPr>
        <w:pStyle w:val="ConsPlusNormal"/>
        <w:spacing w:before="280"/>
        <w:ind w:firstLine="540"/>
        <w:jc w:val="both"/>
      </w:pPr>
      <w:r>
        <w:t>б) в 2-недельный срок:</w:t>
      </w:r>
    </w:p>
    <w:p w14:paraId="485EC70F" w14:textId="77777777" w:rsidR="007C25E5" w:rsidRDefault="007C25E5" w:rsidP="007C25E5">
      <w:pPr>
        <w:pStyle w:val="ConsPlusNormal"/>
        <w:spacing w:before="280"/>
        <w:ind w:firstLine="540"/>
        <w:jc w:val="both"/>
      </w:pPr>
      <w:r>
        <w:t>утверждается состав ликвидационной комиссии соответствующего учреждения;</w:t>
      </w:r>
    </w:p>
    <w:p w14:paraId="7707731F" w14:textId="77777777" w:rsidR="007C25E5" w:rsidRDefault="007C25E5" w:rsidP="007C25E5">
      <w:pPr>
        <w:pStyle w:val="ConsPlusNormal"/>
        <w:spacing w:before="280"/>
        <w:ind w:firstLine="540"/>
        <w:jc w:val="both"/>
      </w:pPr>
      <w:r>
        <w:t>устанавливается порядок и сроки ликвидации указанного учреждения в соответствии с Гражданским кодексом Российской Федерации, Федеральным законом от 12.01.1996 № 7-ФЗ «О некоммерческих организациях», иными федеральными законами, нормативными правовыми актами Президента Российской Федерации, Правительства Российской Федерации, законами и нормативными правовыми актами Красноярского края, нормативными правовыми актами органов местного самоуправления муниципального образования Дзержинско-Тасеевского муниципального округа и правовым актом о ликвидации муниципального учреждения.</w:t>
      </w:r>
    </w:p>
    <w:p w14:paraId="73D862F2" w14:textId="77777777" w:rsidR="007C25E5" w:rsidRDefault="007C25E5" w:rsidP="007C25E5">
      <w:pPr>
        <w:pStyle w:val="ConsPlusNormal"/>
        <w:spacing w:before="280"/>
        <w:ind w:firstLine="540"/>
        <w:jc w:val="both"/>
      </w:pPr>
      <w:r>
        <w:t>30. Ликвидационная комиссия:</w:t>
      </w:r>
    </w:p>
    <w:p w14:paraId="4F58D353" w14:textId="77777777" w:rsidR="007C25E5" w:rsidRDefault="007C25E5" w:rsidP="007C25E5">
      <w:pPr>
        <w:pStyle w:val="ConsPlusNormal"/>
        <w:spacing w:before="280"/>
        <w:ind w:firstLine="540"/>
        <w:jc w:val="both"/>
      </w:pPr>
      <w:r>
        <w:t>а) обеспечивает реализацию полномочий по управлению делами ликвидируемого муниципального учреждения в течение всего периода его ликвидации;</w:t>
      </w:r>
    </w:p>
    <w:p w14:paraId="1DB00945" w14:textId="77777777" w:rsidR="007C25E5" w:rsidRDefault="007C25E5" w:rsidP="007C25E5">
      <w:pPr>
        <w:pStyle w:val="ConsPlusNormal"/>
        <w:spacing w:before="280"/>
        <w:ind w:firstLine="540"/>
        <w:jc w:val="both"/>
      </w:pPr>
      <w:r>
        <w:t>б) в 10-дневный срок с даты истечения периода, установленного для предъявления требований кредиторами (с учетом положений пункта 27 настоящего Порядка), представляет в орган местного самоуправления, осуществляющий функции и полномочия учредителя, для утверждения промежуточный ликвидационный баланс;</w:t>
      </w:r>
    </w:p>
    <w:p w14:paraId="0560680C" w14:textId="77777777" w:rsidR="007C25E5" w:rsidRDefault="007C25E5" w:rsidP="007C25E5">
      <w:pPr>
        <w:pStyle w:val="ConsPlusNormal"/>
        <w:spacing w:before="280"/>
        <w:ind w:firstLine="540"/>
        <w:jc w:val="both"/>
      </w:pPr>
      <w:r>
        <w:lastRenderedPageBreak/>
        <w:t>в) в 10-дневный срок после завершения расчетов с кредиторами представляет в орган местного самоуправления, осуществляющий функции и полномочия учредителя, для утверждения ликвидационный баланс;</w:t>
      </w:r>
    </w:p>
    <w:p w14:paraId="5E844EE0" w14:textId="77777777" w:rsidR="007C25E5" w:rsidRDefault="007C25E5" w:rsidP="007C25E5">
      <w:pPr>
        <w:pStyle w:val="ConsPlusNormal"/>
        <w:spacing w:before="280"/>
        <w:ind w:firstLine="540"/>
        <w:jc w:val="both"/>
      </w:pPr>
      <w:r>
        <w:t>г) осуществляет иные предусмотренные Гражданским кодексом Российской Федерации и другими законодательными актами Российской Федерации мероприятия по ликвидации муниципального учреждения.</w:t>
      </w:r>
    </w:p>
    <w:p w14:paraId="14D2E243" w14:textId="77777777" w:rsidR="007C25E5" w:rsidRDefault="007C25E5" w:rsidP="007C25E5">
      <w:pPr>
        <w:pStyle w:val="ConsPlusNormal"/>
        <w:spacing w:before="280"/>
        <w:ind w:firstLine="540"/>
        <w:jc w:val="both"/>
      </w:pPr>
      <w:r>
        <w:t>31. При ликвидации муниципального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14:paraId="793ED39E" w14:textId="77777777" w:rsidR="007C25E5" w:rsidRDefault="007C25E5" w:rsidP="007C25E5">
      <w:pPr>
        <w:pStyle w:val="ConsPlusNormal"/>
        <w:spacing w:before="280"/>
        <w:ind w:firstLine="540"/>
        <w:jc w:val="both"/>
      </w:pPr>
      <w:r>
        <w:t>32. Требования кредиторов ликвидируемого муниципального учреждения (за исключением казенного учреждения) удовлетворяются за счет имущества, на которое в соответствии с законодательством Российской Федерации может быть обращено взыскание.</w:t>
      </w:r>
    </w:p>
    <w:p w14:paraId="7A4945D6" w14:textId="77777777" w:rsidR="007C25E5" w:rsidRDefault="007C25E5" w:rsidP="007C25E5">
      <w:pPr>
        <w:pStyle w:val="ConsPlusNormal"/>
        <w:spacing w:before="280"/>
        <w:ind w:firstLine="540"/>
        <w:jc w:val="both"/>
      </w:pPr>
      <w:r>
        <w:t>Недвижимое имущество муниципального учреждения, оставшееся после удовлетворения требований кредиторов, а также недвижимое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ликвидационной комиссией органу местного самоуправления, осуществляющему функции по управлению муниципальным имуществом.</w:t>
      </w:r>
    </w:p>
    <w:p w14:paraId="6809233E" w14:textId="77777777" w:rsidR="007C25E5" w:rsidRDefault="007C25E5" w:rsidP="007C25E5">
      <w:pPr>
        <w:pStyle w:val="ConsPlusNormal"/>
        <w:spacing w:before="280"/>
        <w:ind w:firstLine="540"/>
        <w:jc w:val="both"/>
      </w:pPr>
      <w:r>
        <w:t>Движимое имущество муниципального учреждения, оставшееся после удовлетворения требований кредиторов, а также 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ликвидационной комиссией органу местного самоуправления, осуществляющему функции и полномочия по выработке муниципальной политики в установленной сфере деятельности.</w:t>
      </w:r>
    </w:p>
    <w:p w14:paraId="4199EF25" w14:textId="77777777" w:rsidR="007C25E5" w:rsidRDefault="007C25E5" w:rsidP="007C25E5">
      <w:pPr>
        <w:pStyle w:val="ConsPlusNormal"/>
        <w:spacing w:before="280"/>
        <w:ind w:firstLine="540"/>
        <w:jc w:val="both"/>
      </w:pPr>
      <w:r>
        <w:t>33. Ликвидация муниципального общеобразовательного учреждения по решению учредителя осуществляется, как правило, после окончания учебного года.</w:t>
      </w:r>
    </w:p>
    <w:p w14:paraId="49782E51" w14:textId="77777777" w:rsidR="007C25E5" w:rsidRDefault="007C25E5" w:rsidP="007C25E5">
      <w:pPr>
        <w:pStyle w:val="ConsPlusNormal"/>
        <w:spacing w:before="280"/>
        <w:ind w:firstLine="540"/>
        <w:jc w:val="both"/>
      </w:pPr>
      <w:r>
        <w:t>34. Ликвидация муниципального образовательного учреждения влечет за собой прекращение его деятельности без перехода прав и обязанностей в порядке правопреемства к другим лицам.</w:t>
      </w:r>
    </w:p>
    <w:p w14:paraId="2295A508" w14:textId="77777777" w:rsidR="007C25E5" w:rsidRDefault="007C25E5" w:rsidP="007C25E5">
      <w:pPr>
        <w:pStyle w:val="ConsPlusNormal"/>
        <w:spacing w:before="280"/>
        <w:ind w:firstLine="540"/>
        <w:jc w:val="both"/>
      </w:pPr>
      <w:r>
        <w:t>35. Ликвидация муниципального образовательного учреждения считается завершенной, а образовательное учреждение - прекратившим существование после внесения об этом записи в Единый государственный реестр юридических лиц.</w:t>
      </w:r>
    </w:p>
    <w:p w14:paraId="61E8E1F2" w14:textId="77777777" w:rsidR="007C25E5" w:rsidRDefault="007C25E5" w:rsidP="007C25E5">
      <w:pPr>
        <w:pStyle w:val="ConsPlusNormal"/>
        <w:ind w:firstLine="540"/>
        <w:jc w:val="both"/>
      </w:pPr>
    </w:p>
    <w:p w14:paraId="3E30EA0A" w14:textId="77777777" w:rsidR="007C25E5" w:rsidRDefault="007C25E5" w:rsidP="007C25E5">
      <w:pPr>
        <w:pStyle w:val="ConsPlusNormal"/>
        <w:jc w:val="center"/>
        <w:outlineLvl w:val="1"/>
      </w:pPr>
      <w:bookmarkStart w:id="5" w:name="Par151"/>
      <w:bookmarkEnd w:id="5"/>
      <w:r>
        <w:t>VI. УТВЕРЖДЕНИЕ УСТАВА МУНИЦИПАЛЬНОГО УЧРЕЖДЕНИЯ</w:t>
      </w:r>
    </w:p>
    <w:p w14:paraId="758F5566" w14:textId="77777777" w:rsidR="007C25E5" w:rsidRDefault="007C25E5" w:rsidP="007C25E5">
      <w:pPr>
        <w:pStyle w:val="ConsPlusNormal"/>
        <w:jc w:val="center"/>
      </w:pPr>
      <w:r>
        <w:lastRenderedPageBreak/>
        <w:t>И ВНЕСЕНИЕ В НЕГО ИЗМЕНЕНИЙ</w:t>
      </w:r>
    </w:p>
    <w:p w14:paraId="16CC2D1B" w14:textId="77777777" w:rsidR="007C25E5" w:rsidRDefault="007C25E5" w:rsidP="007C25E5">
      <w:pPr>
        <w:pStyle w:val="ConsPlusNormal"/>
        <w:ind w:firstLine="540"/>
        <w:jc w:val="both"/>
      </w:pPr>
    </w:p>
    <w:p w14:paraId="31EB32CF" w14:textId="77777777" w:rsidR="007C25E5" w:rsidRDefault="007C25E5" w:rsidP="007C25E5">
      <w:pPr>
        <w:pStyle w:val="ConsPlusNormal"/>
        <w:ind w:firstLine="540"/>
        <w:jc w:val="both"/>
      </w:pPr>
      <w:r>
        <w:t>36. Устав муниципального учреждения, а также вносимые в него изменения утверждаются постановлением Администрации Дзержинско-Тасеевского муниципального округа.</w:t>
      </w:r>
    </w:p>
    <w:p w14:paraId="27090C69" w14:textId="77777777" w:rsidR="007C25E5" w:rsidRDefault="007C25E5" w:rsidP="007C25E5">
      <w:pPr>
        <w:pStyle w:val="ConsPlusNormal"/>
        <w:spacing w:before="280"/>
        <w:ind w:firstLine="540"/>
        <w:jc w:val="both"/>
      </w:pPr>
      <w:r>
        <w:t>Устав муниципального образовательного учреждения разрабатывается и принимается образовательным учреждением и подлежит утверждению постановлением Администрации Дзержинско-Тасеевского муниципального округа.</w:t>
      </w:r>
    </w:p>
    <w:p w14:paraId="212DF07D" w14:textId="77777777" w:rsidR="007C25E5" w:rsidRDefault="007C25E5" w:rsidP="007C25E5">
      <w:pPr>
        <w:pStyle w:val="ConsPlusNormal"/>
        <w:spacing w:before="280"/>
        <w:ind w:firstLine="540"/>
        <w:jc w:val="both"/>
      </w:pPr>
      <w:r>
        <w:t>37. Устав должен содержать:</w:t>
      </w:r>
    </w:p>
    <w:p w14:paraId="7A6FA4CD" w14:textId="77777777" w:rsidR="007C25E5" w:rsidRDefault="007C25E5" w:rsidP="007C25E5">
      <w:pPr>
        <w:pStyle w:val="ConsPlusNormal"/>
        <w:spacing w:before="280"/>
        <w:ind w:firstLine="540"/>
        <w:jc w:val="both"/>
      </w:pPr>
      <w:r>
        <w:t>а) общие положения, устанавливающие в том числе:</w:t>
      </w:r>
    </w:p>
    <w:p w14:paraId="281251EC" w14:textId="77777777" w:rsidR="007C25E5" w:rsidRDefault="007C25E5" w:rsidP="007C25E5">
      <w:pPr>
        <w:pStyle w:val="ConsPlusNormal"/>
        <w:spacing w:before="280"/>
        <w:ind w:firstLine="540"/>
        <w:jc w:val="both"/>
      </w:pPr>
      <w:r>
        <w:t>наименование муниципального учреждения с указанием в наименовании его типа;</w:t>
      </w:r>
    </w:p>
    <w:p w14:paraId="61DD918A" w14:textId="77777777" w:rsidR="007C25E5" w:rsidRDefault="007C25E5" w:rsidP="007C25E5">
      <w:pPr>
        <w:pStyle w:val="ConsPlusNormal"/>
        <w:spacing w:before="280"/>
        <w:ind w:firstLine="540"/>
        <w:jc w:val="both"/>
      </w:pPr>
      <w:r>
        <w:t>информацию о месте нахождения муниципального учреждения;</w:t>
      </w:r>
    </w:p>
    <w:p w14:paraId="0C254DED" w14:textId="77777777" w:rsidR="007C25E5" w:rsidRDefault="007C25E5" w:rsidP="007C25E5">
      <w:pPr>
        <w:pStyle w:val="ConsPlusNormal"/>
        <w:spacing w:before="280"/>
        <w:ind w:firstLine="540"/>
        <w:jc w:val="both"/>
      </w:pPr>
      <w:r>
        <w:t>наименование учредителя и собственника имущества муниципального учреждения;</w:t>
      </w:r>
    </w:p>
    <w:p w14:paraId="0E2B3B11" w14:textId="77777777" w:rsidR="007C25E5" w:rsidRDefault="007C25E5" w:rsidP="007C25E5">
      <w:pPr>
        <w:pStyle w:val="ConsPlusNormal"/>
        <w:spacing w:before="280"/>
        <w:ind w:firstLine="540"/>
        <w:jc w:val="both"/>
      </w:pPr>
      <w:r>
        <w:t>наименование органов местного самоуправления, осуществляющих функции и полномочия учредителя и собственника имущества муниципального учреждения;</w:t>
      </w:r>
    </w:p>
    <w:p w14:paraId="2B85B6F8" w14:textId="77777777" w:rsidR="007C25E5" w:rsidRDefault="007C25E5" w:rsidP="007C25E5">
      <w:pPr>
        <w:pStyle w:val="ConsPlusNormal"/>
        <w:spacing w:before="280"/>
        <w:ind w:firstLine="540"/>
        <w:jc w:val="both"/>
      </w:pPr>
      <w:r>
        <w:t>б) предмет и цели деятельности учреждения в соответствии с федеральным законом, иным нормативным правовым актом, муниципальным правовым актом, а также исчерпывающий перечень видов деятельности (с указанием основных видов деятельности и иных видов деятельности, не являющихся основными), которые муниципальное учреждение вправе осуществлять в соответствии с целями, для достижения которых оно создано;</w:t>
      </w:r>
    </w:p>
    <w:p w14:paraId="43C91FFC" w14:textId="77777777" w:rsidR="007C25E5" w:rsidRDefault="007C25E5" w:rsidP="007C25E5">
      <w:pPr>
        <w:pStyle w:val="ConsPlusNormal"/>
        <w:spacing w:before="280"/>
        <w:ind w:firstLine="540"/>
        <w:jc w:val="both"/>
      </w:pPr>
      <w:r>
        <w:t>в) раздел об организации деятельности и управлении учреждением, содержащий в том числе сведения о структуре, компетенции органов управления учреждения, порядок их формирования, сроки полномочий и порядок деятельности таких органов, а также положения об ответственности руководителя учреждения;</w:t>
      </w:r>
    </w:p>
    <w:p w14:paraId="15DCE2DD" w14:textId="77777777" w:rsidR="007C25E5" w:rsidRDefault="007C25E5" w:rsidP="007C25E5">
      <w:pPr>
        <w:pStyle w:val="ConsPlusNormal"/>
        <w:spacing w:before="280"/>
        <w:ind w:firstLine="540"/>
        <w:jc w:val="both"/>
      </w:pPr>
      <w:r>
        <w:t>г) раздел об имуществе и финансовом обеспечении учреждения, содержащий в том числе:</w:t>
      </w:r>
    </w:p>
    <w:p w14:paraId="55F7E35E" w14:textId="77777777" w:rsidR="007C25E5" w:rsidRDefault="007C25E5" w:rsidP="007C25E5">
      <w:pPr>
        <w:pStyle w:val="ConsPlusNormal"/>
        <w:spacing w:before="280"/>
        <w:ind w:firstLine="540"/>
        <w:jc w:val="both"/>
      </w:pPr>
      <w:r>
        <w:t xml:space="preserve">порядок распоряжения имуществом, приобретенным муниципальным бюджетным учреждением (за исключением имущества, приобретенного за счет средств, выделенных учреждению собственником на приобретение </w:t>
      </w:r>
      <w:r>
        <w:lastRenderedPageBreak/>
        <w:t>такого имущества);</w:t>
      </w:r>
    </w:p>
    <w:p w14:paraId="21DA7800" w14:textId="77777777" w:rsidR="007C25E5" w:rsidRDefault="007C25E5" w:rsidP="007C25E5">
      <w:pPr>
        <w:pStyle w:val="ConsPlusNormal"/>
        <w:spacing w:before="280"/>
        <w:ind w:firstLine="540"/>
        <w:jc w:val="both"/>
      </w:pPr>
      <w:r>
        <w:t>порядок передачи муниципальным бюджетным учреждением некоммерческим организациям в качестве их учредителя или участника денежных средств, иного имущества,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
    <w:p w14:paraId="553A4C39" w14:textId="77777777" w:rsidR="007C25E5" w:rsidRDefault="007C25E5" w:rsidP="007C25E5">
      <w:pPr>
        <w:pStyle w:val="ConsPlusNormal"/>
        <w:spacing w:before="280"/>
        <w:ind w:firstLine="540"/>
        <w:jc w:val="both"/>
      </w:pPr>
      <w:r>
        <w:t>порядок осуществления крупных сделок и сделок, в совершении которых имеется заинтересованность;</w:t>
      </w:r>
    </w:p>
    <w:p w14:paraId="388B17B3" w14:textId="77777777" w:rsidR="007C25E5" w:rsidRDefault="007C25E5" w:rsidP="007C25E5">
      <w:pPr>
        <w:pStyle w:val="ConsPlusNormal"/>
        <w:spacing w:before="280"/>
        <w:ind w:firstLine="540"/>
        <w:jc w:val="both"/>
      </w:pPr>
      <w:r>
        <w:t>запрет на совершение сделок, возможными последствиями которых является отчуждение или обременение имущества, закрепленного за муниципальным учреждением, или имущества, приобретенного за счет средств, выделенных этому учреждению из муниципального бюджета или бюджета государственного внебюджетного фонда Российской Федерации, если иное не установлено законодательством Российской Федерации;</w:t>
      </w:r>
    </w:p>
    <w:p w14:paraId="4B190492" w14:textId="77777777" w:rsidR="007C25E5" w:rsidRDefault="007C25E5" w:rsidP="007C25E5">
      <w:pPr>
        <w:pStyle w:val="ConsPlusNormal"/>
        <w:spacing w:before="280"/>
        <w:ind w:firstLine="540"/>
        <w:jc w:val="both"/>
      </w:pPr>
      <w:r>
        <w:t>положения об открытии лицевых счетов муниципальному учреждению в органах казначейства, а также об иных счетах, открываемых муниципальному учреждению в соответствии с законодательством Российской Федерации;</w:t>
      </w:r>
    </w:p>
    <w:p w14:paraId="19D12703" w14:textId="77777777" w:rsidR="007C25E5" w:rsidRDefault="007C25E5" w:rsidP="007C25E5">
      <w:pPr>
        <w:pStyle w:val="ConsPlusNormal"/>
        <w:spacing w:before="280"/>
        <w:ind w:firstLine="540"/>
        <w:jc w:val="both"/>
      </w:pPr>
      <w:r>
        <w:t>положения о ликвидации муниципального учреждения по решению собственника имущества и распоряжении собственником имуществом ликвидированного учреждения, если иное не предусмотрено законодательством Российской Федерации;</w:t>
      </w:r>
    </w:p>
    <w:p w14:paraId="07D26CFE" w14:textId="77777777" w:rsidR="007C25E5" w:rsidRDefault="007C25E5" w:rsidP="007C25E5">
      <w:pPr>
        <w:pStyle w:val="ConsPlusNormal"/>
        <w:spacing w:before="280"/>
        <w:ind w:firstLine="540"/>
        <w:jc w:val="both"/>
      </w:pPr>
      <w:r>
        <w:t>указание на субсидиарную ответственность муниципального образования по обязательствам муниципального казенного учреждения в лице органа местного самоуправления, осуществляющего функции и полномочия учредителя;</w:t>
      </w:r>
    </w:p>
    <w:p w14:paraId="2EAC0A04" w14:textId="77777777" w:rsidR="007C25E5" w:rsidRDefault="007C25E5" w:rsidP="007C25E5">
      <w:pPr>
        <w:pStyle w:val="ConsPlusNormal"/>
        <w:spacing w:before="280"/>
        <w:ind w:firstLine="540"/>
        <w:jc w:val="both"/>
      </w:pPr>
      <w:r>
        <w:t>д) сведения о филиалах и представительствах учреждения;</w:t>
      </w:r>
    </w:p>
    <w:p w14:paraId="190908B5" w14:textId="77777777" w:rsidR="007C25E5" w:rsidRDefault="007C25E5" w:rsidP="007C25E5">
      <w:pPr>
        <w:pStyle w:val="ConsPlusNormal"/>
        <w:spacing w:before="280"/>
        <w:ind w:firstLine="540"/>
        <w:jc w:val="both"/>
      </w:pPr>
      <w:r>
        <w:t>е) иные разделы – в случаях, предусмотренных федеральными законами.</w:t>
      </w:r>
    </w:p>
    <w:p w14:paraId="0A9FC5A6" w14:textId="77777777" w:rsidR="007C25E5" w:rsidRDefault="007C25E5" w:rsidP="007C25E5">
      <w:pPr>
        <w:pStyle w:val="ConsPlusNormal"/>
        <w:spacing w:before="280"/>
        <w:ind w:firstLine="540"/>
        <w:jc w:val="both"/>
      </w:pPr>
      <w:r>
        <w:t>38. К уставу муниципального образовательного учреждения прилагаются:</w:t>
      </w:r>
    </w:p>
    <w:p w14:paraId="2E6E2621" w14:textId="77777777" w:rsidR="007C25E5" w:rsidRDefault="007C25E5" w:rsidP="007C25E5">
      <w:pPr>
        <w:pStyle w:val="ConsPlusNormal"/>
        <w:spacing w:before="280"/>
        <w:ind w:firstLine="540"/>
        <w:jc w:val="both"/>
      </w:pPr>
      <w:r>
        <w:t>а) сопроводительное письмо за подписью руководителя муниципального образовательного учреждения;</w:t>
      </w:r>
    </w:p>
    <w:p w14:paraId="52B99C00" w14:textId="77777777" w:rsidR="007C25E5" w:rsidRDefault="007C25E5" w:rsidP="007C25E5">
      <w:pPr>
        <w:pStyle w:val="ConsPlusNormal"/>
        <w:spacing w:before="280"/>
        <w:ind w:firstLine="540"/>
        <w:jc w:val="both"/>
      </w:pPr>
      <w:r>
        <w:t>б) выписка из протокола заседания органа самоуправления муниципального образовательного учреждения, на котором был принят устав.</w:t>
      </w:r>
    </w:p>
    <w:p w14:paraId="723DF59F" w14:textId="1EDCC057" w:rsidR="00B30078" w:rsidRPr="00723326" w:rsidRDefault="00B30078" w:rsidP="007C25E5">
      <w:pPr>
        <w:contextualSpacing/>
        <w:jc w:val="both"/>
      </w:pPr>
    </w:p>
    <w:sectPr w:rsidR="00B30078" w:rsidRPr="00723326" w:rsidSect="00E66B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9750F"/>
    <w:multiLevelType w:val="multilevel"/>
    <w:tmpl w:val="0ACC8F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58E18DC"/>
    <w:multiLevelType w:val="multilevel"/>
    <w:tmpl w:val="DA1268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38285337">
    <w:abstractNumId w:val="1"/>
  </w:num>
  <w:num w:numId="2" w16cid:durableId="1769157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326"/>
    <w:rsid w:val="0001112E"/>
    <w:rsid w:val="00035B1A"/>
    <w:rsid w:val="00114D32"/>
    <w:rsid w:val="001C43EC"/>
    <w:rsid w:val="002D6D9C"/>
    <w:rsid w:val="003433E8"/>
    <w:rsid w:val="00383B6A"/>
    <w:rsid w:val="00386BAC"/>
    <w:rsid w:val="003E443D"/>
    <w:rsid w:val="00587FC9"/>
    <w:rsid w:val="00642538"/>
    <w:rsid w:val="006E1B40"/>
    <w:rsid w:val="006F3434"/>
    <w:rsid w:val="00723326"/>
    <w:rsid w:val="007C25E5"/>
    <w:rsid w:val="00AA6A22"/>
    <w:rsid w:val="00B30078"/>
    <w:rsid w:val="00B84AF8"/>
    <w:rsid w:val="00C61F18"/>
    <w:rsid w:val="00D22E07"/>
    <w:rsid w:val="00E93A39"/>
    <w:rsid w:val="00F2784D"/>
    <w:rsid w:val="00FF5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54805"/>
  <w15:chartTrackingRefBased/>
  <w15:docId w15:val="{CF3A33B7-AAC5-4289-A6E2-91FCD27A1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3326"/>
    <w:pPr>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326"/>
    <w:pPr>
      <w:widowControl w:val="0"/>
      <w:autoSpaceDE w:val="0"/>
      <w:autoSpaceDN w:val="0"/>
      <w:adjustRightInd w:val="0"/>
      <w:jc w:val="left"/>
    </w:pPr>
    <w:rPr>
      <w:rFonts w:eastAsiaTheme="minorEastAsia"/>
      <w:lang w:eastAsia="ru-RU"/>
    </w:rPr>
  </w:style>
  <w:style w:type="paragraph" w:customStyle="1" w:styleId="ConsPlusNonformat">
    <w:name w:val="ConsPlusNonformat"/>
    <w:uiPriority w:val="99"/>
    <w:rsid w:val="0072332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723326"/>
    <w:pPr>
      <w:widowControl w:val="0"/>
      <w:autoSpaceDE w:val="0"/>
      <w:autoSpaceDN w:val="0"/>
      <w:adjustRightInd w:val="0"/>
      <w:jc w:val="left"/>
    </w:pPr>
    <w:rPr>
      <w:rFonts w:eastAsiaTheme="minorEastAsia"/>
      <w:b/>
      <w:bCs/>
      <w:lang w:eastAsia="ru-RU"/>
    </w:rPr>
  </w:style>
  <w:style w:type="paragraph" w:customStyle="1" w:styleId="ConsPlusCell">
    <w:name w:val="ConsPlusCell"/>
    <w:uiPriority w:val="99"/>
    <w:rsid w:val="0072332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DocList">
    <w:name w:val="ConsPlusDocList"/>
    <w:uiPriority w:val="99"/>
    <w:rsid w:val="00723326"/>
    <w:pPr>
      <w:widowControl w:val="0"/>
      <w:autoSpaceDE w:val="0"/>
      <w:autoSpaceDN w:val="0"/>
      <w:adjustRightInd w:val="0"/>
      <w:jc w:val="left"/>
    </w:pPr>
    <w:rPr>
      <w:rFonts w:eastAsiaTheme="minorEastAsia"/>
      <w:lang w:eastAsia="ru-RU"/>
    </w:rPr>
  </w:style>
  <w:style w:type="paragraph" w:customStyle="1" w:styleId="ConsPlusTitlePage">
    <w:name w:val="ConsPlusTitlePage"/>
    <w:uiPriority w:val="99"/>
    <w:rsid w:val="00723326"/>
    <w:pPr>
      <w:widowControl w:val="0"/>
      <w:autoSpaceDE w:val="0"/>
      <w:autoSpaceDN w:val="0"/>
      <w:adjustRightInd w:val="0"/>
      <w:jc w:val="left"/>
    </w:pPr>
    <w:rPr>
      <w:rFonts w:ascii="Tahoma" w:eastAsiaTheme="minorEastAsia" w:hAnsi="Tahoma" w:cs="Tahoma"/>
      <w:lang w:eastAsia="ru-RU"/>
    </w:rPr>
  </w:style>
  <w:style w:type="paragraph" w:customStyle="1" w:styleId="ConsPlusJurTerm">
    <w:name w:val="ConsPlusJurTerm"/>
    <w:uiPriority w:val="99"/>
    <w:rsid w:val="00723326"/>
    <w:pPr>
      <w:widowControl w:val="0"/>
      <w:autoSpaceDE w:val="0"/>
      <w:autoSpaceDN w:val="0"/>
      <w:adjustRightInd w:val="0"/>
      <w:jc w:val="left"/>
    </w:pPr>
    <w:rPr>
      <w:rFonts w:ascii="Tahoma" w:eastAsiaTheme="minorEastAsia" w:hAnsi="Tahoma" w:cs="Tahoma"/>
      <w:sz w:val="26"/>
      <w:szCs w:val="26"/>
      <w:lang w:eastAsia="ru-RU"/>
    </w:rPr>
  </w:style>
  <w:style w:type="paragraph" w:customStyle="1" w:styleId="ConsPlusTextList">
    <w:name w:val="ConsPlusTextList"/>
    <w:uiPriority w:val="99"/>
    <w:rsid w:val="00723326"/>
    <w:pPr>
      <w:widowControl w:val="0"/>
      <w:autoSpaceDE w:val="0"/>
      <w:autoSpaceDN w:val="0"/>
      <w:adjustRightInd w:val="0"/>
      <w:jc w:val="left"/>
    </w:pPr>
    <w:rPr>
      <w:rFonts w:ascii="Arial" w:eastAsiaTheme="minorEastAsia" w:hAnsi="Arial" w:cs="Arial"/>
      <w:sz w:val="20"/>
      <w:szCs w:val="20"/>
      <w:lang w:eastAsia="ru-RU"/>
    </w:rPr>
  </w:style>
  <w:style w:type="paragraph" w:customStyle="1" w:styleId="ConsPlusTextList1">
    <w:name w:val="ConsPlusTextList1"/>
    <w:uiPriority w:val="99"/>
    <w:rsid w:val="00723326"/>
    <w:pPr>
      <w:widowControl w:val="0"/>
      <w:autoSpaceDE w:val="0"/>
      <w:autoSpaceDN w:val="0"/>
      <w:adjustRightInd w:val="0"/>
      <w:jc w:val="left"/>
    </w:pPr>
    <w:rPr>
      <w:rFonts w:ascii="Arial" w:eastAsiaTheme="minorEastAsia" w:hAnsi="Arial" w:cs="Arial"/>
      <w:sz w:val="20"/>
      <w:szCs w:val="20"/>
      <w:lang w:eastAsia="ru-RU"/>
    </w:rPr>
  </w:style>
  <w:style w:type="character" w:styleId="a3">
    <w:name w:val="Hyperlink"/>
    <w:link w:val="1"/>
    <w:rsid w:val="003E443D"/>
    <w:rPr>
      <w:color w:val="0000FF"/>
      <w:u w:val="single"/>
    </w:rPr>
  </w:style>
  <w:style w:type="paragraph" w:customStyle="1" w:styleId="1">
    <w:name w:val="Гиперссылка1"/>
    <w:link w:val="a3"/>
    <w:qFormat/>
    <w:rsid w:val="003E443D"/>
    <w:pPr>
      <w:suppressAutoHyphens/>
      <w:jc w:val="left"/>
    </w:pPr>
    <w:rPr>
      <w:color w:val="0000FF"/>
      <w:u w:val="single"/>
    </w:rPr>
  </w:style>
  <w:style w:type="paragraph" w:styleId="a4">
    <w:name w:val="Normal (Web)"/>
    <w:basedOn w:val="a"/>
    <w:uiPriority w:val="99"/>
    <w:unhideWhenUsed/>
    <w:qFormat/>
    <w:rsid w:val="003E443D"/>
    <w:pPr>
      <w:suppressAutoHyphens/>
    </w:pPr>
    <w:rPr>
      <w:sz w:val="24"/>
      <w:lang w:eastAsia="zh-CN"/>
    </w:rPr>
  </w:style>
  <w:style w:type="paragraph" w:styleId="a5">
    <w:name w:val="List Paragraph"/>
    <w:basedOn w:val="a"/>
    <w:uiPriority w:val="34"/>
    <w:qFormat/>
    <w:rsid w:val="00642538"/>
    <w:pPr>
      <w:ind w:left="720"/>
      <w:contextualSpacing/>
    </w:pPr>
  </w:style>
  <w:style w:type="table" w:styleId="a6">
    <w:name w:val="Table Grid"/>
    <w:basedOn w:val="a1"/>
    <w:uiPriority w:val="39"/>
    <w:rsid w:val="00B84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basedOn w:val="a0"/>
    <w:link w:val="10"/>
    <w:rsid w:val="00B30078"/>
    <w:rPr>
      <w:rFonts w:eastAsia="Times New Roman"/>
    </w:rPr>
  </w:style>
  <w:style w:type="paragraph" w:customStyle="1" w:styleId="10">
    <w:name w:val="Основной текст1"/>
    <w:basedOn w:val="a"/>
    <w:link w:val="a7"/>
    <w:rsid w:val="00B30078"/>
    <w:pPr>
      <w:widowControl w:val="0"/>
      <w:ind w:firstLine="400"/>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335&amp;dst=255" TargetMode="External"/><Relationship Id="rId3" Type="http://schemas.openxmlformats.org/officeDocument/2006/relationships/settings" Target="settings.xml"/><Relationship Id="rId7" Type="http://schemas.openxmlformats.org/officeDocument/2006/relationships/hyperlink" Target="https://adm-dzergi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90;&#1088;&#1089;&#1076;.&#1088;&#1092;"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5083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13</Pages>
  <Words>3578</Words>
  <Characters>20400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Peplov</dc:creator>
  <cp:keywords/>
  <dc:description/>
  <cp:lastModifiedBy>Aleksandr Peplov</cp:lastModifiedBy>
  <cp:revision>12</cp:revision>
  <dcterms:created xsi:type="dcterms:W3CDTF">2025-11-07T04:15:00Z</dcterms:created>
  <dcterms:modified xsi:type="dcterms:W3CDTF">2025-12-18T04:17:00Z</dcterms:modified>
</cp:coreProperties>
</file>